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E0A" w:rsidRPr="00B11E0A" w:rsidRDefault="00B11E0A" w:rsidP="00B11E0A">
      <w:pPr>
        <w:bidi/>
        <w:jc w:val="center"/>
        <w:rPr>
          <w:rFonts w:ascii="Tahoma" w:hAnsi="Tahoma" w:cs="B Titr"/>
          <w:b/>
          <w:bCs/>
          <w:color w:val="000000" w:themeColor="text1"/>
          <w:sz w:val="32"/>
          <w:szCs w:val="32"/>
          <w:shd w:val="clear" w:color="auto" w:fill="F9F9F9"/>
          <w:rtl/>
        </w:rPr>
      </w:pPr>
      <w:r w:rsidRPr="00B11E0A">
        <w:rPr>
          <w:rFonts w:ascii="Tahoma" w:hAnsi="Tahoma" w:cs="B Titr" w:hint="cs"/>
          <w:b/>
          <w:bCs/>
          <w:color w:val="000000" w:themeColor="text1"/>
          <w:sz w:val="32"/>
          <w:szCs w:val="32"/>
          <w:shd w:val="clear" w:color="auto" w:fill="F9F9F9"/>
          <w:rtl/>
        </w:rPr>
        <w:t>سوالات بخش اول ویزیت پایه ( ضروری )</w:t>
      </w:r>
    </w:p>
    <w:p w:rsidR="00B11E0A" w:rsidRDefault="00B11E0A" w:rsidP="00B11E0A">
      <w:pPr>
        <w:bidi/>
        <w:rPr>
          <w:rFonts w:ascii="Tahoma" w:hAnsi="Tahoma" w:cs="B Titr"/>
          <w:b/>
          <w:bCs/>
          <w:color w:val="000000" w:themeColor="text1"/>
          <w:sz w:val="32"/>
          <w:szCs w:val="32"/>
          <w:shd w:val="clear" w:color="auto" w:fill="F9F9F9"/>
          <w:rtl/>
        </w:rPr>
      </w:pPr>
      <w:r w:rsidRPr="00B11E0A">
        <w:rPr>
          <w:rFonts w:ascii="Tahoma" w:hAnsi="Tahoma" w:cs="B Titr" w:hint="cs"/>
          <w:b/>
          <w:bCs/>
          <w:color w:val="000000" w:themeColor="text1"/>
          <w:sz w:val="32"/>
          <w:szCs w:val="32"/>
          <w:shd w:val="clear" w:color="auto" w:fill="F9F9F9"/>
          <w:rtl/>
        </w:rPr>
        <w:t xml:space="preserve">بررسی علائم و نشانه های سیتم بدن </w:t>
      </w:r>
    </w:p>
    <w:p w:rsidR="00B11E0A" w:rsidRPr="00FF285F" w:rsidRDefault="00B11E0A" w:rsidP="00FF285F">
      <w:pPr>
        <w:pStyle w:val="ListParagraph"/>
        <w:numPr>
          <w:ilvl w:val="0"/>
          <w:numId w:val="5"/>
        </w:numPr>
        <w:bidi/>
        <w:rPr>
          <w:rFonts w:ascii="Tahoma" w:hAnsi="Tahoma" w:cs="B Yagut"/>
          <w:b/>
          <w:bCs/>
          <w:color w:val="008000"/>
          <w:sz w:val="24"/>
          <w:szCs w:val="24"/>
          <w:shd w:val="clear" w:color="auto" w:fill="F9F9F9"/>
          <w:rtl/>
        </w:rPr>
      </w:pPr>
      <w:r w:rsidRPr="00FF285F">
        <w:rPr>
          <w:rFonts w:ascii="Tahoma" w:hAnsi="Tahoma" w:cs="B Yagut" w:hint="cs"/>
          <w:b/>
          <w:bCs/>
          <w:color w:val="008000"/>
          <w:sz w:val="24"/>
          <w:szCs w:val="24"/>
          <w:shd w:val="clear" w:color="auto" w:fill="F9F9F9"/>
          <w:rtl/>
        </w:rPr>
        <w:t>ارزیابی پایه :</w:t>
      </w:r>
    </w:p>
    <w:p w:rsidR="00521F36" w:rsidRPr="00B11E0A" w:rsidRDefault="00411FDE" w:rsidP="00B11E0A">
      <w:pPr>
        <w:pStyle w:val="ListParagraph"/>
        <w:numPr>
          <w:ilvl w:val="0"/>
          <w:numId w:val="1"/>
        </w:numPr>
        <w:bidi/>
        <w:rPr>
          <w:rFonts w:ascii="Tahoma" w:hAnsi="Tahoma" w:cs="B Yagut"/>
          <w:b/>
          <w:bCs/>
          <w:color w:val="008000"/>
          <w:sz w:val="24"/>
          <w:szCs w:val="24"/>
          <w:shd w:val="clear" w:color="auto" w:fill="F9F9F9"/>
        </w:rPr>
      </w:pPr>
      <w:r w:rsidRPr="00B11E0A">
        <w:rPr>
          <w:rFonts w:ascii="Tahoma" w:hAnsi="Tahoma" w:cs="B Yagut"/>
          <w:b/>
          <w:bCs/>
          <w:color w:val="008000"/>
          <w:sz w:val="24"/>
          <w:szCs w:val="24"/>
          <w:shd w:val="clear" w:color="auto" w:fill="F9F9F9"/>
          <w:rtl/>
        </w:rPr>
        <w:t>اندازه قد بر حسب سانتی متر</w:t>
      </w:r>
    </w:p>
    <w:p w:rsidR="00411FDE" w:rsidRPr="00B11E0A" w:rsidRDefault="00411FDE" w:rsidP="00411FDE">
      <w:pPr>
        <w:pStyle w:val="ListParagraph"/>
        <w:numPr>
          <w:ilvl w:val="0"/>
          <w:numId w:val="1"/>
        </w:numPr>
        <w:bidi/>
        <w:rPr>
          <w:rFonts w:ascii="Tahoma" w:hAnsi="Tahoma" w:cs="B Yagut"/>
          <w:b/>
          <w:bCs/>
          <w:color w:val="008000"/>
          <w:sz w:val="24"/>
          <w:szCs w:val="24"/>
          <w:shd w:val="clear" w:color="auto" w:fill="F9F9F9"/>
        </w:rPr>
      </w:pPr>
      <w:r w:rsidRPr="00B11E0A">
        <w:rPr>
          <w:rFonts w:ascii="Tahoma" w:hAnsi="Tahoma" w:cs="B Yagut"/>
          <w:b/>
          <w:bCs/>
          <w:color w:val="008000"/>
          <w:sz w:val="24"/>
          <w:szCs w:val="24"/>
          <w:shd w:val="clear" w:color="auto" w:fill="F9F9F9"/>
          <w:rtl/>
        </w:rPr>
        <w:t>میزان وزن فرد بر حسب کیلوگرم</w:t>
      </w:r>
    </w:p>
    <w:p w:rsidR="00411FDE" w:rsidRPr="00B11E0A" w:rsidRDefault="00411FDE" w:rsidP="00411FDE">
      <w:pPr>
        <w:pStyle w:val="ListParagraph"/>
        <w:numPr>
          <w:ilvl w:val="0"/>
          <w:numId w:val="1"/>
        </w:numPr>
        <w:bidi/>
        <w:rPr>
          <w:rFonts w:ascii="Tahoma" w:hAnsi="Tahoma" w:cs="B Yagut"/>
          <w:b/>
          <w:bCs/>
          <w:color w:val="008000"/>
          <w:sz w:val="24"/>
          <w:szCs w:val="24"/>
          <w:shd w:val="clear" w:color="auto" w:fill="F9F9F9"/>
        </w:rPr>
      </w:pPr>
      <w:r w:rsidRPr="00B11E0A">
        <w:rPr>
          <w:rFonts w:ascii="Tahoma" w:hAnsi="Tahoma" w:cs="B Yagut"/>
          <w:b/>
          <w:bCs/>
          <w:color w:val="008000"/>
          <w:sz w:val="24"/>
          <w:szCs w:val="24"/>
          <w:shd w:val="clear" w:color="auto" w:fill="F9F9F9"/>
          <w:rtl/>
        </w:rPr>
        <w:t>فشار خون سیستولیک بر حسب میلیمتر جیوه</w:t>
      </w:r>
    </w:p>
    <w:p w:rsidR="00411FDE" w:rsidRPr="00B11E0A" w:rsidRDefault="00B11E0A" w:rsidP="00B11E0A">
      <w:pPr>
        <w:pStyle w:val="ListParagraph"/>
        <w:numPr>
          <w:ilvl w:val="0"/>
          <w:numId w:val="1"/>
        </w:numPr>
        <w:bidi/>
        <w:rPr>
          <w:rFonts w:cs="B Yagut"/>
          <w:sz w:val="24"/>
          <w:szCs w:val="24"/>
          <w:rtl/>
          <w:lang w:bidi="fa-IR"/>
        </w:rPr>
      </w:pPr>
      <w:r w:rsidRPr="00B11E0A">
        <w:rPr>
          <w:rFonts w:ascii="Tahoma" w:hAnsi="Tahoma" w:cs="B Yagut" w:hint="cs"/>
          <w:b/>
          <w:bCs/>
          <w:color w:val="008000"/>
          <w:sz w:val="24"/>
          <w:szCs w:val="24"/>
          <w:shd w:val="clear" w:color="auto" w:fill="F9F9F9"/>
          <w:rtl/>
        </w:rPr>
        <w:t>ف</w:t>
      </w:r>
      <w:r w:rsidRPr="00B11E0A">
        <w:rPr>
          <w:rFonts w:ascii="Tahoma" w:hAnsi="Tahoma" w:cs="B Yagut"/>
          <w:b/>
          <w:bCs/>
          <w:color w:val="008000"/>
          <w:sz w:val="24"/>
          <w:szCs w:val="24"/>
          <w:shd w:val="clear" w:color="auto" w:fill="F9F9F9"/>
          <w:rtl/>
        </w:rPr>
        <w:t>شارخون دیاستولیک بر حسب میلیمتر جیوه</w:t>
      </w:r>
    </w:p>
    <w:p w:rsidR="00B11E0A" w:rsidRDefault="00E03687" w:rsidP="00B11E0A">
      <w:pPr>
        <w:pStyle w:val="ListParagraph"/>
        <w:bidi/>
        <w:ind w:left="530"/>
        <w:rPr>
          <w:rFonts w:cs="B Yagut"/>
          <w:rtl/>
          <w:lang w:bidi="fa-IR"/>
        </w:rPr>
      </w:pPr>
      <w:r w:rsidRPr="0032347F">
        <w:rPr>
          <w:rFonts w:cs="B Titr" w:hint="cs"/>
          <w:rtl/>
          <w:lang w:bidi="fa-IR"/>
        </w:rPr>
        <w:t>ارزیابی عمومی</w:t>
      </w:r>
    </w:p>
    <w:p w:rsidR="00363004" w:rsidRPr="0032347F" w:rsidRDefault="00363004" w:rsidP="00E03687">
      <w:pPr>
        <w:pStyle w:val="ListParagraph"/>
        <w:numPr>
          <w:ilvl w:val="0"/>
          <w:numId w:val="5"/>
        </w:numPr>
        <w:bidi/>
        <w:rPr>
          <w:rFonts w:cs="B Titr"/>
          <w:rtl/>
          <w:lang w:bidi="fa-IR"/>
        </w:rPr>
      </w:pPr>
    </w:p>
    <w:p w:rsidR="00363004" w:rsidRDefault="00363004" w:rsidP="00363004">
      <w:pPr>
        <w:pStyle w:val="ListParagraph"/>
        <w:numPr>
          <w:ilvl w:val="0"/>
          <w:numId w:val="3"/>
        </w:numPr>
        <w:bidi/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</w:pPr>
      <w:r w:rsidRPr="00363004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بررسی بعمل آمده از وضعیت عمومی فرد ، کدام مورد بعنوان شکایت مزمن مطرح می شود ؟</w:t>
      </w:r>
    </w:p>
    <w:p w:rsidR="00363004" w:rsidRPr="00363004" w:rsidRDefault="00363004" w:rsidP="00363004">
      <w:pPr>
        <w:pStyle w:val="ListParagraph"/>
        <w:bidi/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</w:pPr>
    </w:p>
    <w:p w:rsidR="00363004" w:rsidRDefault="00363004" w:rsidP="00FF285F">
      <w:pPr>
        <w:pStyle w:val="ListParagraph"/>
        <w:bidi/>
        <w:rPr>
          <w:rFonts w:ascii="Tahoma" w:eastAsia="Times New Roman" w:hAnsi="Tahoma" w:cs="Tahoma"/>
          <w:color w:val="000000"/>
          <w:sz w:val="28"/>
          <w:szCs w:val="28"/>
        </w:rPr>
      </w:pPr>
      <w:r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افزایش اشتها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="006C1DE4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     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="006C1DE4"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>ضعف بدنی</w:t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="006C1DE4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  </w:t>
      </w:r>
      <w:r w:rsidR="006C1DE4"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>تعریق بیش از حد</w:t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="006C1DE4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  </w:t>
      </w:r>
      <w:r w:rsidR="006C1DE4"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>کاهش غیر طبیعی وزن</w:t>
      </w:r>
      <w:r w:rsidR="006C1DE4" w:rsidRPr="006C1DE4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="006C1DE4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   </w:t>
      </w:r>
      <w:r w:rsidR="006C1DE4"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>خستگی</w:t>
      </w:r>
      <w:r w:rsidR="006C1DE4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6C1DE4"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>رنگ پریدگی</w:t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 </w:t>
      </w:r>
      <w:r w:rsidR="006C1DE4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    </w:t>
      </w:r>
      <w:r w:rsidR="006C1DE4" w:rsidRPr="006C1DE4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="006C1DE4"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>سرگیجه</w:t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="006C1DE4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 </w:t>
      </w:r>
      <w:r w:rsidR="006C1DE4"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>بی اشتهایی</w:t>
      </w:r>
      <w:r w:rsidR="006C1DE4" w:rsidRPr="006C1DE4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="006C1DE4"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>تب</w:t>
      </w:r>
      <w:r w:rsidR="006C1DE4" w:rsidRPr="006C1DE4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="006C1DE4"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>لرز</w:t>
      </w:r>
      <w:r w:rsidR="006C1DE4" w:rsidRPr="006C1DE4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="006C1DE4"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>برافروختگی/ گرگرفتگی</w:t>
      </w:r>
      <w:r w:rsidR="006C1DE4" w:rsidRPr="006C1DE4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="006C1DE4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6C1DE4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="006C1DE4"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>هیچکدام</w:t>
      </w:r>
      <w:r w:rsidR="006C1DE4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FF285F" w:rsidRPr="00FF285F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="00FF285F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</w:t>
      </w:r>
      <w:r w:rsidR="00FF285F" w:rsidRPr="00363004">
        <w:rPr>
          <w:rFonts w:ascii="Tahoma" w:eastAsia="Times New Roman" w:hAnsi="Tahoma" w:cs="Tahoma"/>
          <w:color w:val="000000"/>
          <w:sz w:val="20"/>
          <w:szCs w:val="20"/>
          <w:rtl/>
        </w:rPr>
        <w:t>سایر</w:t>
      </w:r>
      <w:r w:rsidR="00FF285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5B615C" w:rsidRPr="00CF4FFB" w:rsidRDefault="006C1DE4" w:rsidP="00CF4FFB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</w:rPr>
      </w:pPr>
      <w:r w:rsidRPr="00CF4FFB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="005B615C" w:rsidRPr="00CF4FFB">
        <w:rPr>
          <w:rFonts w:ascii="Tahoma" w:eastAsia="Times New Roman" w:hAnsi="Tahoma" w:cs="Tahoma"/>
          <w:b/>
          <w:bCs/>
          <w:color w:val="008000"/>
          <w:sz w:val="20"/>
          <w:szCs w:val="20"/>
          <w:rtl/>
        </w:rPr>
        <w:t>در بررسی بعمل آمده از وضعیت عمومی فرد ، کدام مورد بعنوان یک یافته مزمن وجود دارد ؟</w:t>
      </w:r>
    </w:p>
    <w:p w:rsidR="005B615C" w:rsidRDefault="005B615C" w:rsidP="00FF285F">
      <w:pPr>
        <w:bidi/>
        <w:spacing w:before="100" w:beforeAutospacing="1" w:after="100" w:afterAutospacing="1"/>
        <w:rPr>
          <w:rFonts w:ascii="Tahoma" w:eastAsia="Times New Roman" w:hAnsi="Tahoma" w:cs="Tahoma"/>
          <w:color w:val="000000"/>
          <w:sz w:val="28"/>
          <w:szCs w:val="28"/>
          <w:rtl/>
        </w:rPr>
      </w:pP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برافروختگی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رنگ پریدگی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عدم توجه به رعایت بهداشت فردی</w:t>
      </w:r>
      <w:r w:rsidRPr="005B615C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ناخوشی و بدحالی</w:t>
      </w:r>
      <w:r w:rsidRPr="005B615C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هیچکدام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FF285F"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  </w:t>
      </w:r>
      <w:r w:rsidR="00FF285F"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سایر</w:t>
      </w:r>
      <w:r w:rsidR="00FF285F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="00FF285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B20559" w:rsidRPr="0032347F" w:rsidRDefault="00FF285F" w:rsidP="00FF285F">
      <w:pPr>
        <w:pStyle w:val="ListParagraph"/>
        <w:numPr>
          <w:ilvl w:val="0"/>
          <w:numId w:val="5"/>
        </w:numPr>
        <w:bidi/>
        <w:spacing w:before="100" w:beforeAutospacing="1" w:after="100" w:afterAutospacing="1"/>
        <w:rPr>
          <w:rFonts w:ascii="Tahoma" w:eastAsia="Times New Roman" w:hAnsi="Tahoma" w:cs="B Titr"/>
          <w:color w:val="000000"/>
          <w:sz w:val="28"/>
          <w:szCs w:val="28"/>
          <w:rtl/>
        </w:rPr>
      </w:pPr>
      <w:r w:rsidRPr="0032347F">
        <w:rPr>
          <w:rFonts w:ascii="Tahoma" w:eastAsia="Times New Roman" w:hAnsi="Tahoma" w:cs="B Titr" w:hint="cs"/>
          <w:color w:val="000000"/>
          <w:sz w:val="28"/>
          <w:szCs w:val="28"/>
          <w:rtl/>
        </w:rPr>
        <w:t>ارزیابی سی</w:t>
      </w:r>
      <w:r w:rsidR="0032347F">
        <w:rPr>
          <w:rFonts w:ascii="Tahoma" w:eastAsia="Times New Roman" w:hAnsi="Tahoma" w:cs="B Titr" w:hint="cs"/>
          <w:color w:val="000000"/>
          <w:sz w:val="28"/>
          <w:szCs w:val="28"/>
          <w:rtl/>
        </w:rPr>
        <w:t>س</w:t>
      </w:r>
      <w:r w:rsidRPr="0032347F">
        <w:rPr>
          <w:rFonts w:ascii="Tahoma" w:eastAsia="Times New Roman" w:hAnsi="Tahoma" w:cs="B Titr" w:hint="cs"/>
          <w:color w:val="000000"/>
          <w:sz w:val="28"/>
          <w:szCs w:val="28"/>
          <w:rtl/>
        </w:rPr>
        <w:t xml:space="preserve">تم بینایی </w:t>
      </w:r>
    </w:p>
    <w:p w:rsidR="00B20559" w:rsidRDefault="00B20559" w:rsidP="00FF285F">
      <w:pPr>
        <w:pStyle w:val="ListParagraph"/>
        <w:numPr>
          <w:ilvl w:val="0"/>
          <w:numId w:val="6"/>
        </w:num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</w:rPr>
      </w:pPr>
      <w:r w:rsidRPr="00FF285F">
        <w:rPr>
          <w:rFonts w:ascii="Tahoma" w:eastAsia="Times New Roman" w:hAnsi="Tahoma" w:cs="Tahoma"/>
          <w:b/>
          <w:bCs/>
          <w:color w:val="008000"/>
          <w:sz w:val="20"/>
          <w:szCs w:val="20"/>
          <w:rtl/>
        </w:rPr>
        <w:t>در ارزیابی سیستم بینایی فرد ، کدام مورد بعنوان یک یافته مزمن مطرح است ؟</w:t>
      </w:r>
      <w:r w:rsidR="00FF285F" w:rsidRPr="00FF285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</w:t>
      </w:r>
    </w:p>
    <w:p w:rsidR="00FF285F" w:rsidRDefault="00FF285F" w:rsidP="00FF285F">
      <w:pPr>
        <w:bidi/>
        <w:spacing w:before="100" w:beforeAutospacing="1" w:after="100" w:afterAutospacing="1"/>
        <w:rPr>
          <w:rFonts w:ascii="Tahoma" w:eastAsia="Times New Roman" w:hAnsi="Tahoma" w:cs="Tahoma"/>
          <w:color w:val="000000"/>
          <w:sz w:val="28"/>
          <w:szCs w:val="28"/>
          <w:rtl/>
        </w:rPr>
      </w:pP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چشم مصنوعی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توده در حاشیه پلک چشم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  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اختلال در حرکت چشم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اگزوفتالمی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زخم قرنیه</w:t>
      </w:r>
      <w:r w:rsidRPr="00FF285F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کراتیت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پتو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ز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ادم اطراف چشم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انحراف چشم (استرابیسم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)    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کدورت عدسی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التهاب ملتحمه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ا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لتهاب پلک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فاصله غیر طبیعی دو چشم از هم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هیچکدام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سایر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FF285F" w:rsidRPr="005A671F" w:rsidRDefault="00FF285F" w:rsidP="005A671F">
      <w:pPr>
        <w:pStyle w:val="ListParagraph"/>
        <w:numPr>
          <w:ilvl w:val="0"/>
          <w:numId w:val="6"/>
        </w:numPr>
        <w:bidi/>
        <w:spacing w:before="100" w:beforeAutospacing="1" w:after="100" w:afterAutospacing="1"/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</w:pPr>
      <w:r w:rsidRPr="005A671F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ارزیابی سیستم بینایی فرد ، کدام مورد بعنوان یک شکایت مزمن مطرح است ؟</w:t>
      </w:r>
    </w:p>
    <w:p w:rsidR="005A671F" w:rsidRDefault="005A671F" w:rsidP="005A671F">
      <w:pPr>
        <w:bidi/>
        <w:spacing w:before="100" w:beforeAutospacing="1" w:after="100" w:afterAutospacing="1"/>
        <w:rPr>
          <w:rFonts w:ascii="Tahoma" w:eastAsia="Times New Roman" w:hAnsi="Tahoma" w:cs="Tahoma"/>
          <w:color w:val="000000"/>
          <w:sz w:val="28"/>
          <w:szCs w:val="28"/>
          <w:rtl/>
        </w:rPr>
      </w:pP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تاری دید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دوبینی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خروج ترشحات از چشم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اشک ریزش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درد چشم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چشم حساس به نور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قرمزی ملتحمه (پرخونی ملتحمه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) 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خارش چشم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هیچکدام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سایر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5D7F64" w:rsidRPr="0032347F" w:rsidRDefault="005D7F64" w:rsidP="005D7F64">
      <w:pPr>
        <w:pStyle w:val="ListParagraph"/>
        <w:numPr>
          <w:ilvl w:val="0"/>
          <w:numId w:val="5"/>
        </w:numPr>
        <w:bidi/>
        <w:spacing w:before="100" w:beforeAutospacing="1" w:after="100" w:afterAutospacing="1"/>
        <w:rPr>
          <w:rFonts w:ascii="Tahoma" w:eastAsia="Times New Roman" w:hAnsi="Tahoma" w:cs="B Titr"/>
          <w:color w:val="000000"/>
          <w:sz w:val="28"/>
          <w:szCs w:val="28"/>
          <w:rtl/>
        </w:rPr>
      </w:pPr>
      <w:r w:rsidRPr="0032347F">
        <w:rPr>
          <w:rFonts w:ascii="Tahoma" w:eastAsia="Times New Roman" w:hAnsi="Tahoma" w:cs="B Titr" w:hint="cs"/>
          <w:color w:val="000000"/>
          <w:sz w:val="28"/>
          <w:szCs w:val="28"/>
          <w:rtl/>
        </w:rPr>
        <w:t xml:space="preserve">ارزیابی  سیستم شنوائی </w:t>
      </w:r>
    </w:p>
    <w:p w:rsidR="005D7F64" w:rsidRPr="005D7F64" w:rsidRDefault="005D7F64" w:rsidP="00A371AE">
      <w:pPr>
        <w:pStyle w:val="ListParagraph"/>
        <w:numPr>
          <w:ilvl w:val="0"/>
          <w:numId w:val="7"/>
        </w:num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</w:rPr>
      </w:pPr>
      <w:r w:rsidRPr="005D7F64">
        <w:rPr>
          <w:rFonts w:ascii="Tahoma" w:eastAsia="Times New Roman" w:hAnsi="Tahoma" w:cs="Tahoma"/>
          <w:b/>
          <w:bCs/>
          <w:color w:val="008000"/>
          <w:sz w:val="20"/>
          <w:szCs w:val="20"/>
          <w:rtl/>
        </w:rPr>
        <w:t>در ارزیابی سیستم شنوایی و بررسی بینی ، کدامیک بعنوان یک یافته مزمن مطرح است ؟</w:t>
      </w:r>
    </w:p>
    <w:p w:rsidR="00D12B7B" w:rsidRDefault="004637A1" w:rsidP="00D12B7B">
      <w:pPr>
        <w:bidi/>
        <w:spacing w:before="100" w:beforeAutospacing="1" w:after="100" w:afterAutospacing="1"/>
        <w:rPr>
          <w:rFonts w:ascii="Tahoma" w:eastAsia="Times New Roman" w:hAnsi="Tahoma" w:cs="Tahoma"/>
          <w:color w:val="000000"/>
          <w:sz w:val="20"/>
          <w:szCs w:val="20"/>
        </w:rPr>
      </w:pP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پارگی پرده گوش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    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التهاب گوش خارجی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التهاب گوش میانی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Pr="004637A1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لاله گوش قطع شده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بزرگی غیر عادی گوش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نابجا قرار گرفتن گوش</w:t>
      </w:r>
      <w:r w:rsidR="00D12B7B">
        <w:rPr>
          <w:rFonts w:ascii="Tahoma" w:eastAsia="Times New Roman" w:hAnsi="Tahoma" w:cs="Tahoma"/>
          <w:color w:val="000000"/>
          <w:sz w:val="20"/>
          <w:szCs w:val="20"/>
        </w:rPr>
        <w:t xml:space="preserve">   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D12B7B">
        <w:rPr>
          <w:rFonts w:ascii="Tahoma" w:eastAsia="Times New Roman" w:hAnsi="Tahoma" w:cs="Tahoma"/>
          <w:color w:val="000000"/>
          <w:sz w:val="20"/>
          <w:szCs w:val="20"/>
        </w:rPr>
        <w:t xml:space="preserve">  </w:t>
      </w:r>
      <w:r w:rsidR="00D12B7B"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کوچکی غیر عادی گوش</w:t>
      </w:r>
      <w:r w:rsidR="00D12B7B">
        <w:rPr>
          <w:rFonts w:ascii="Tahoma" w:eastAsia="Times New Roman" w:hAnsi="Tahoma" w:cs="Tahoma"/>
          <w:color w:val="000000"/>
          <w:sz w:val="20"/>
          <w:szCs w:val="20"/>
        </w:rPr>
        <w:t xml:space="preserve">    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D12B7B">
        <w:rPr>
          <w:rFonts w:ascii="Tahoma" w:eastAsia="Times New Roman" w:hAnsi="Tahoma" w:cs="Tahoma"/>
          <w:color w:val="000000"/>
          <w:sz w:val="20"/>
          <w:szCs w:val="20"/>
        </w:rPr>
        <w:t xml:space="preserve">  </w:t>
      </w:r>
      <w:r w:rsidR="00D12B7B"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واکس گوش به مقدار زیاد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D12B7B" w:rsidRPr="00D12B7B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 w:rsidR="00D12B7B"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بدشکلی های مادرزادی گوش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5D7F64" w:rsidRDefault="00D12B7B" w:rsidP="00DF0FEF">
      <w:pPr>
        <w:bidi/>
        <w:spacing w:before="100" w:beforeAutospacing="1" w:after="100" w:afterAutospacing="1"/>
        <w:jc w:val="both"/>
        <w:rPr>
          <w:rFonts w:ascii="Tahoma" w:eastAsia="Times New Roman" w:hAnsi="Tahoma" w:cs="Tahoma"/>
          <w:color w:val="000000"/>
          <w:sz w:val="28"/>
          <w:szCs w:val="28"/>
          <w:rtl/>
        </w:rPr>
      </w:pPr>
      <w:r w:rsidRPr="001C6BFA">
        <w:rPr>
          <w:rFonts w:ascii="Tahoma" w:eastAsia="Times New Roman" w:hAnsi="Tahoma" w:cs="Tahoma"/>
          <w:color w:val="000000"/>
          <w:sz w:val="20"/>
        </w:rPr>
        <w:t> 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فقدان مادرزادی گوش(آناتومیکال</w:t>
      </w:r>
      <w:r w:rsidR="00DF0FEF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DF0FEF">
        <w:rPr>
          <w:rFonts w:ascii="Tahoma" w:eastAsia="Times New Roman" w:hAnsi="Tahoma" w:cs="Tahoma"/>
          <w:color w:val="000000"/>
          <w:sz w:val="28"/>
          <w:szCs w:val="28"/>
        </w:rPr>
        <w:t>(</w:t>
      </w:r>
      <w:r w:rsidR="00DF0FEF">
        <w:rPr>
          <w:rFonts w:ascii="Tahoma" w:eastAsia="Times New Roman" w:hAnsi="Tahoma" w:cs="Tahoma"/>
          <w:color w:val="000000"/>
          <w:sz w:val="20"/>
          <w:szCs w:val="20"/>
        </w:rPr>
        <w:t xml:space="preserve">  </w:t>
      </w:r>
      <w:r w:rsidR="00DF0FEF"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خروج خون از گوش</w:t>
      </w:r>
      <w:r w:rsidR="00DF0FEF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DF0FEF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="00DF0FEF"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صحبت کردن تو دماغی</w:t>
      </w:r>
      <w:r w:rsidR="00DF0FEF">
        <w:rPr>
          <w:rFonts w:ascii="Tahoma" w:eastAsia="Times New Roman" w:hAnsi="Tahoma" w:cs="Tahoma"/>
          <w:color w:val="000000"/>
          <w:sz w:val="20"/>
          <w:szCs w:val="20"/>
        </w:rPr>
        <w:t xml:space="preserve">   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DF0FEF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="00DF0FEF"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پولیپ بینی</w:t>
      </w:r>
      <w:r w:rsidR="00DF0FEF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DF0FEF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="00DF0FEF"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هیچکدام</w:t>
      </w:r>
      <w:r w:rsidR="00DF0FE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DF0FEF" w:rsidRPr="001C6BFA" w:rsidRDefault="00DF0FEF" w:rsidP="00DF0FEF">
      <w:pPr>
        <w:ind w:left="0"/>
        <w:jc w:val="right"/>
        <w:rPr>
          <w:rFonts w:ascii="Tahoma" w:eastAsia="Times New Roman" w:hAnsi="Tahoma" w:cs="Tahoma"/>
          <w:color w:val="000000"/>
          <w:sz w:val="20"/>
          <w:szCs w:val="20"/>
        </w:rPr>
      </w:pP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سایر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A371AE" w:rsidRDefault="00A371AE" w:rsidP="00A371AE">
      <w:pPr>
        <w:pStyle w:val="ListParagraph"/>
        <w:numPr>
          <w:ilvl w:val="0"/>
          <w:numId w:val="7"/>
        </w:num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  <w:lang w:bidi="fa-IR"/>
        </w:rPr>
      </w:pPr>
      <w:r w:rsidRPr="00A371AE">
        <w:rPr>
          <w:rFonts w:ascii="Tahoma" w:eastAsia="Times New Roman" w:hAnsi="Tahoma" w:cs="Tahoma"/>
          <w:b/>
          <w:bCs/>
          <w:color w:val="008000"/>
          <w:sz w:val="20"/>
          <w:szCs w:val="20"/>
          <w:rtl/>
        </w:rPr>
        <w:t>در ارزیابی سیستم شنوایی و بررسی بینی ، کدامیک بعنوان یک شکایت مزمن مطرح است ؟</w:t>
      </w:r>
    </w:p>
    <w:p w:rsidR="00A371AE" w:rsidRDefault="00A371AE" w:rsidP="002B7B66">
      <w:pPr>
        <w:bidi/>
        <w:spacing w:before="100" w:beforeAutospacing="1" w:after="100" w:afterAutospacing="1"/>
        <w:rPr>
          <w:rFonts w:ascii="Tahoma" w:eastAsia="Times New Roman" w:hAnsi="Tahoma" w:cs="Tahoma"/>
          <w:color w:val="000000"/>
          <w:sz w:val="28"/>
          <w:szCs w:val="28"/>
          <w:rtl/>
        </w:rPr>
      </w:pP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ترشح از مجرای گوش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درد گوش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وزوز گوش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مشکل شنوایی (کاهش قدرت شنوایی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)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فقدان حس بویایی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آبریزش بینی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کاهش حس بویایی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خون دماغ مکرر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>پ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وسته ریزی مجرای گوش خارجی و لاله گوش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سرگیجه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هیچکدام</w:t>
      </w:r>
      <w:r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Pr="001C6BFA">
        <w:rPr>
          <w:rFonts w:ascii="Tahoma" w:eastAsia="Times New Roman" w:hAnsi="Tahoma" w:cs="Tahoma"/>
          <w:color w:val="000000"/>
          <w:sz w:val="20"/>
          <w:szCs w:val="20"/>
          <w:rtl/>
        </w:rPr>
        <w:t>سایر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3B4453" w:rsidRPr="008F38B3" w:rsidRDefault="003B4453" w:rsidP="008F38B3">
      <w:pPr>
        <w:pStyle w:val="ListParagraph"/>
        <w:numPr>
          <w:ilvl w:val="0"/>
          <w:numId w:val="5"/>
        </w:numPr>
        <w:pBdr>
          <w:top w:val="single" w:sz="6" w:space="0" w:color="B5AF8A"/>
          <w:left w:val="single" w:sz="6" w:space="15" w:color="B5AF8A"/>
          <w:bottom w:val="single" w:sz="6" w:space="4" w:color="B5AF8A"/>
          <w:right w:val="single" w:sz="6" w:space="15" w:color="B5AF8A"/>
        </w:pBdr>
        <w:shd w:val="clear" w:color="auto" w:fill="FFFFFF" w:themeFill="background1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B Titr"/>
          <w:b/>
          <w:bCs/>
          <w:color w:val="000000"/>
          <w:sz w:val="28"/>
          <w:szCs w:val="28"/>
          <w:lang w:bidi="fa-IR"/>
        </w:rPr>
      </w:pPr>
      <w:r w:rsidRPr="008F38B3">
        <w:rPr>
          <w:rFonts w:ascii="Times New Roman" w:eastAsia="Times New Roman" w:hAnsi="Times New Roman" w:cs="B Titr" w:hint="cs"/>
          <w:b/>
          <w:bCs/>
          <w:color w:val="000000"/>
          <w:sz w:val="28"/>
          <w:szCs w:val="28"/>
          <w:rtl/>
          <w:lang w:bidi="fa-IR"/>
        </w:rPr>
        <w:lastRenderedPageBreak/>
        <w:t>رزیابی سر و گردن</w:t>
      </w:r>
      <w:r w:rsidRPr="008F38B3">
        <w:rPr>
          <w:rFonts w:ascii="Times New Roman" w:eastAsia="Times New Roman" w:hAnsi="Times New Roman" w:cs="B Titr" w:hint="cs"/>
          <w:b/>
          <w:bCs/>
          <w:color w:val="000000"/>
          <w:sz w:val="28"/>
          <w:szCs w:val="28"/>
          <w:lang w:bidi="fa-IR"/>
        </w:rPr>
        <w:t xml:space="preserve"> </w:t>
      </w:r>
      <w:r w:rsidRPr="008F38B3">
        <w:rPr>
          <w:rFonts w:ascii="Times New Roman" w:eastAsia="Times New Roman" w:hAnsi="Times New Roman" w:cs="B Titr" w:hint="cs"/>
          <w:b/>
          <w:bCs/>
          <w:color w:val="000000"/>
          <w:sz w:val="28"/>
          <w:szCs w:val="28"/>
          <w:rtl/>
          <w:lang w:bidi="fa-IR"/>
        </w:rPr>
        <w:t>ا</w:t>
      </w:r>
    </w:p>
    <w:p w:rsidR="00B75CB6" w:rsidRDefault="00B75CB6" w:rsidP="00B75CB6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>
        <w:rPr>
          <w:rFonts w:ascii="Tahoma" w:hAnsi="Tahoma" w:cs="Tahoma"/>
          <w:b/>
          <w:bCs/>
          <w:color w:val="008000"/>
          <w:sz w:val="20"/>
          <w:szCs w:val="20"/>
          <w:rtl/>
        </w:rPr>
        <w:t>در ارزیابی سر و گردن فرد ، کدام مورد بعنوان یک شکایت مزمن مطرح است ؟</w:t>
      </w:r>
    </w:p>
    <w:p w:rsidR="003B4453" w:rsidRDefault="00B75CB6" w:rsidP="003B4453">
      <w:pPr>
        <w:bidi/>
        <w:spacing w:before="100" w:beforeAutospacing="1" w:after="100" w:afterAutospacing="1"/>
        <w:rPr>
          <w:rFonts w:ascii="Tahoma" w:eastAsia="Times New Roman" w:hAnsi="Tahoma" w:cs="Tahoma"/>
          <w:color w:val="000000"/>
          <w:sz w:val="28"/>
          <w:szCs w:val="28"/>
          <w:rtl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درد گردن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توده گردن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</w:p>
    <w:p w:rsidR="00ED60CC" w:rsidRDefault="00ED60CC" w:rsidP="00ED60CC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20"/>
          <w:szCs w:val="20"/>
          <w:rtl/>
        </w:rPr>
        <w:t>در ارزیابی سر و گردن فرد ، کدام مورد بعنوان یک یافته مزمن مطرح است ؟</w:t>
      </w:r>
    </w:p>
    <w:p w:rsidR="00ED60CC" w:rsidRDefault="00CA4F14" w:rsidP="00ED60CC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>
        <w:rPr>
          <w:rFonts w:ascii="Tahoma" w:hAnsi="Tahoma" w:cs="Tahoma"/>
          <w:b/>
          <w:bCs/>
          <w:noProof/>
          <w:color w:val="008000"/>
          <w:sz w:val="20"/>
          <w:szCs w:val="20"/>
        </w:rPr>
        <w:pict>
          <v:rect id="_x0000_s1026" style="position:absolute;left:0;text-align:left;margin-left:167.4pt;margin-top:7.9pt;width:362.25pt;height:30pt;z-index:251658240">
            <w10:wrap anchorx="page"/>
          </v:rect>
        </w:pict>
      </w:r>
    </w:p>
    <w:p w:rsidR="00ED60CC" w:rsidRDefault="00ED60CC" w:rsidP="00ED60CC">
      <w:pPr>
        <w:bidi/>
        <w:spacing w:before="100" w:beforeAutospacing="1" w:after="100" w:afterAutospacing="1"/>
        <w:rPr>
          <w:rFonts w:ascii="Tahoma" w:eastAsia="Times New Roman" w:hAnsi="Tahoma" w:cs="Tahoma"/>
          <w:color w:val="000000"/>
          <w:sz w:val="28"/>
          <w:szCs w:val="28"/>
          <w:rtl/>
        </w:rPr>
      </w:pPr>
    </w:p>
    <w:p w:rsidR="00730C25" w:rsidRPr="008F38B3" w:rsidRDefault="00730C25" w:rsidP="00730C25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hd w:val="clear" w:color="auto" w:fill="FFFFFF" w:themeFill="background1"/>
        <w:jc w:val="right"/>
        <w:rPr>
          <w:rFonts w:cs="B Titr"/>
          <w:color w:val="000000"/>
          <w:sz w:val="32"/>
          <w:szCs w:val="32"/>
        </w:rPr>
      </w:pPr>
      <w:r w:rsidRPr="008F38B3">
        <w:rPr>
          <w:rFonts w:cs="B Titr" w:hint="cs"/>
          <w:color w:val="000000"/>
          <w:sz w:val="32"/>
          <w:szCs w:val="32"/>
          <w:rtl/>
        </w:rPr>
        <w:t>ارزیابی حلق و دهان</w:t>
      </w:r>
      <w:r w:rsidRPr="008F38B3">
        <w:rPr>
          <w:rFonts w:cs="B Titr" w:hint="cs"/>
          <w:color w:val="000000"/>
          <w:sz w:val="32"/>
          <w:szCs w:val="32"/>
        </w:rPr>
        <w:t xml:space="preserve"> :</w:t>
      </w:r>
    </w:p>
    <w:p w:rsidR="00AE76A1" w:rsidRDefault="00AE76A1" w:rsidP="00AE76A1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>
        <w:rPr>
          <w:rFonts w:ascii="Tahoma" w:hAnsi="Tahoma" w:cs="Tahoma"/>
          <w:b/>
          <w:bCs/>
          <w:color w:val="008000"/>
          <w:sz w:val="20"/>
          <w:szCs w:val="20"/>
          <w:rtl/>
        </w:rPr>
        <w:t>وجود کدامیک از موارد ذیل توسط فرد یا همراه وی مورد تایید است ؟</w:t>
      </w:r>
    </w:p>
    <w:p w:rsidR="002B7B66" w:rsidRDefault="00AE76A1" w:rsidP="002B7B66">
      <w:pPr>
        <w:bidi/>
        <w:spacing w:before="100" w:beforeAutospacing="1" w:after="100" w:afterAutospacing="1"/>
        <w:rPr>
          <w:rFonts w:ascii="Tahoma" w:eastAsia="Times New Roman" w:hAnsi="Tahoma" w:cs="Tahoma"/>
          <w:color w:val="000000"/>
          <w:sz w:val="28"/>
          <w:szCs w:val="28"/>
          <w:rtl/>
          <w:lang w:bidi="fa-IR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شکاف کام یا لب و یا سابقه عمل جراحی آنها</w:t>
      </w:r>
      <w:r w:rsidR="00CD0076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="00CD0076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CD0076"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CD0076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CD0076" w:rsidRDefault="00CD0076" w:rsidP="00CD0076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>
        <w:rPr>
          <w:rFonts w:ascii="Tahoma" w:hAnsi="Tahoma" w:cs="Tahoma"/>
          <w:b/>
          <w:bCs/>
          <w:color w:val="008000"/>
          <w:sz w:val="20"/>
          <w:szCs w:val="20"/>
          <w:rtl/>
        </w:rPr>
        <w:t>در ارزیابی حلق و دهان فرد ، کدام مورد بعنوان یک شکایت مزمن مطرح است ؟</w:t>
      </w:r>
    </w:p>
    <w:p w:rsidR="00CD0076" w:rsidRDefault="00CD0076" w:rsidP="00CD0076">
      <w:pPr>
        <w:bidi/>
        <w:spacing w:before="100" w:beforeAutospacing="1" w:after="100" w:afterAutospacing="1"/>
        <w:rPr>
          <w:rFonts w:ascii="Tahoma" w:eastAsia="Times New Roman" w:hAnsi="Tahoma" w:cs="Tahoma"/>
          <w:color w:val="000000"/>
          <w:sz w:val="28"/>
          <w:szCs w:val="28"/>
          <w:rtl/>
          <w:lang w:bidi="fa-IR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گلودرد</w:t>
      </w:r>
      <w:r w:rsidR="00796CA6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796CA6"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 w:rsidR="00796CA6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گرفتگی صدا</w:t>
      </w:r>
      <w:r w:rsidR="00796CA6"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 w:rsidR="00796CA6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796CA6"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 </w:t>
      </w:r>
      <w:r w:rsidR="00796CA6"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 w:rsidR="00796CA6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>آ</w:t>
      </w:r>
      <w:r w:rsidR="00796CA6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بریزش دهان</w:t>
      </w:r>
      <w:r w:rsidR="00796CA6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796CA6"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 w:rsidR="00796CA6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بوی بد دهان</w:t>
      </w:r>
      <w:r w:rsidR="00796CA6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796CA6"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 </w:t>
      </w:r>
      <w:r w:rsidR="00796CA6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796CA6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796CA6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</w:t>
      </w:r>
      <w:r w:rsidR="00796CA6"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 w:rsidR="00796CA6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="00796CA6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D22570" w:rsidRDefault="00D22570" w:rsidP="00D22570">
      <w:pPr>
        <w:bidi/>
        <w:spacing w:before="100" w:beforeAutospacing="1" w:after="100" w:afterAutospacing="1"/>
        <w:ind w:left="0"/>
        <w:rPr>
          <w:rFonts w:ascii="Tahoma" w:eastAsia="Times New Roman" w:hAnsi="Tahoma" w:cs="Tahoma"/>
          <w:color w:val="000000"/>
          <w:sz w:val="28"/>
          <w:szCs w:val="28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ارزیابی حلق و دهان فرد ، کدام مورد بعنوان یک یافته مزمن مطرح است ؟</w:t>
      </w:r>
    </w:p>
    <w:p w:rsidR="00E66F18" w:rsidRDefault="006A7BBC" w:rsidP="0096670A">
      <w:pPr>
        <w:bidi/>
        <w:spacing w:before="100" w:beforeAutospacing="1" w:after="100" w:afterAutospacing="1"/>
        <w:ind w:left="0"/>
        <w:rPr>
          <w:rFonts w:ascii="Tahoma" w:eastAsia="Times New Roman" w:hAnsi="Tahoma" w:cs="Tahoma"/>
          <w:color w:val="000000"/>
          <w:sz w:val="28"/>
          <w:szCs w:val="28"/>
          <w:rtl/>
          <w:lang w:bidi="fa-IR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بزرگی لوزه ها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پوسیدگی دندان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التهاب لثه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شکاف لب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شکاف لثه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شکاف کام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782861" w:rsidRPr="00EA555C" w:rsidRDefault="006A7BBC" w:rsidP="00782861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hd w:val="clear" w:color="auto" w:fill="FFFFFF" w:themeFill="background1"/>
        <w:jc w:val="right"/>
        <w:rPr>
          <w:rFonts w:cs="B Titr"/>
          <w:color w:val="000000"/>
          <w:sz w:val="28"/>
          <w:szCs w:val="28"/>
        </w:rPr>
      </w:pPr>
      <w:r w:rsidRPr="00EA555C">
        <w:rPr>
          <w:rFonts w:ascii="Tahoma" w:hAnsi="Tahoma" w:cs="B Titr" w:hint="cs"/>
          <w:color w:val="000000"/>
          <w:sz w:val="28"/>
          <w:szCs w:val="28"/>
          <w:rtl/>
        </w:rPr>
        <w:t xml:space="preserve">  </w:t>
      </w:r>
      <w:r w:rsidR="00782861" w:rsidRPr="00EA555C">
        <w:rPr>
          <w:rFonts w:cs="B Titr" w:hint="cs"/>
          <w:color w:val="000000"/>
          <w:sz w:val="28"/>
          <w:szCs w:val="28"/>
          <w:rtl/>
        </w:rPr>
        <w:t>ارزیابی سیستم قلبی و عروقی</w:t>
      </w:r>
      <w:r w:rsidR="00782861" w:rsidRPr="00EA555C">
        <w:rPr>
          <w:rFonts w:cs="B Titr" w:hint="cs"/>
          <w:color w:val="000000"/>
          <w:sz w:val="28"/>
          <w:szCs w:val="28"/>
        </w:rPr>
        <w:t xml:space="preserve"> :</w:t>
      </w:r>
    </w:p>
    <w:p w:rsidR="0096670A" w:rsidRDefault="00ED1882" w:rsidP="00E66F18">
      <w:pPr>
        <w:bidi/>
        <w:spacing w:before="100" w:beforeAutospacing="1" w:after="100" w:afterAutospacing="1"/>
        <w:ind w:left="0"/>
        <w:rPr>
          <w:rFonts w:ascii="Tahoma" w:eastAsia="Times New Roman" w:hAnsi="Tahoma" w:cs="Tahoma"/>
          <w:color w:val="000000"/>
          <w:sz w:val="28"/>
          <w:szCs w:val="28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ارزیابی سیستم قلبی و عروقی فرد ، کدام مورد بعنوان یافته مزمن مطرح است ؟</w:t>
      </w:r>
    </w:p>
    <w:p w:rsidR="00ED1882" w:rsidRDefault="00ED1882" w:rsidP="00ED1882">
      <w:pPr>
        <w:bidi/>
        <w:spacing w:before="100" w:beforeAutospacing="1" w:after="100" w:afterAutospacing="1"/>
        <w:ind w:left="0"/>
        <w:rPr>
          <w:rFonts w:ascii="Tahoma" w:eastAsia="Times New Roman" w:hAnsi="Tahoma" w:cs="Tahoma"/>
          <w:color w:val="000000"/>
          <w:sz w:val="28"/>
          <w:szCs w:val="28"/>
          <w:rtl/>
          <w:lang w:bidi="fa-IR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تاکی کاردی</w:t>
      </w:r>
      <w:r w:rsidR="00C01B99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برادی کاردی</w:t>
      </w:r>
      <w:r w:rsidR="00C01B99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C01B99"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ریتم قلبی نامنظم</w:t>
      </w:r>
      <w:r w:rsidR="00C01B99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C01B99"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نبض پارادوکس</w:t>
      </w:r>
      <w:r w:rsidR="00C01B99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صدای اضافی قلب</w:t>
      </w:r>
      <w:r w:rsidR="00C01B99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C01B99"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C01B99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="00C01B99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C924C6" w:rsidRDefault="00C924C6" w:rsidP="00C924C6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>
        <w:rPr>
          <w:rFonts w:ascii="Tahoma" w:hAnsi="Tahoma" w:cs="Tahoma"/>
          <w:b/>
          <w:bCs/>
          <w:color w:val="008000"/>
          <w:sz w:val="20"/>
          <w:szCs w:val="20"/>
          <w:rtl/>
        </w:rPr>
        <w:t>در ارزیابی سیستم قلبی و عروقی فرد ، کدام مورد بعنوان شکایت مطرح است ؟</w:t>
      </w:r>
    </w:p>
    <w:p w:rsidR="00C924C6" w:rsidRDefault="00C924C6" w:rsidP="00C924C6">
      <w:pPr>
        <w:bidi/>
        <w:spacing w:before="100" w:beforeAutospacing="1" w:after="100" w:afterAutospacing="1"/>
        <w:ind w:left="0"/>
        <w:rPr>
          <w:rFonts w:ascii="Tahoma" w:eastAsia="Times New Roman" w:hAnsi="Tahoma" w:cs="Tahoma"/>
          <w:color w:val="000000"/>
          <w:sz w:val="28"/>
          <w:szCs w:val="28"/>
          <w:rtl/>
          <w:lang w:bidi="fa-IR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درد قفسه سینه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تنگی نفس حمله ای شبانه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تنگی نفس در حالت خوابیده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تپش قلب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B658D3" w:rsidRPr="007F775F" w:rsidRDefault="00B658D3" w:rsidP="00B658D3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hd w:val="clear" w:color="auto" w:fill="FFFFFF" w:themeFill="background1"/>
        <w:jc w:val="right"/>
        <w:rPr>
          <w:rFonts w:cs="B Titr"/>
          <w:color w:val="000000"/>
          <w:sz w:val="28"/>
          <w:szCs w:val="28"/>
        </w:rPr>
      </w:pPr>
      <w:r w:rsidRPr="007F775F">
        <w:rPr>
          <w:rFonts w:cs="B Titr" w:hint="cs"/>
          <w:color w:val="000000"/>
          <w:sz w:val="28"/>
          <w:szCs w:val="28"/>
          <w:rtl/>
        </w:rPr>
        <w:t>ارزیابی سیستم عضلانی اسکلتی</w:t>
      </w:r>
      <w:r w:rsidRPr="007F775F">
        <w:rPr>
          <w:rFonts w:cs="B Titr" w:hint="cs"/>
          <w:color w:val="000000"/>
          <w:sz w:val="28"/>
          <w:szCs w:val="28"/>
        </w:rPr>
        <w:t xml:space="preserve"> :</w:t>
      </w:r>
    </w:p>
    <w:p w:rsidR="00E95709" w:rsidRDefault="00890C82" w:rsidP="00E95709">
      <w:pPr>
        <w:bidi/>
        <w:spacing w:before="100" w:beforeAutospacing="1" w:after="100" w:afterAutospacing="1"/>
        <w:ind w:left="0"/>
        <w:rPr>
          <w:rFonts w:ascii="Tahoma" w:eastAsia="Times New Roman" w:hAnsi="Tahoma" w:cs="Tahoma"/>
          <w:color w:val="000000"/>
          <w:sz w:val="28"/>
          <w:szCs w:val="28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ارزیابی سیستم عضلانی اسکلتی فرد ، کدامیک بعنوان شکایت مزمن مطرح است ؟</w:t>
      </w:r>
    </w:p>
    <w:p w:rsidR="00890C82" w:rsidRDefault="00583821" w:rsidP="00890C82">
      <w:pPr>
        <w:bidi/>
        <w:spacing w:before="100" w:beforeAutospacing="1" w:after="100" w:afterAutospacing="1"/>
        <w:ind w:left="0"/>
        <w:rPr>
          <w:rFonts w:ascii="Tahoma" w:eastAsia="Times New Roman" w:hAnsi="Tahoma" w:cs="Tahoma"/>
          <w:color w:val="000000"/>
          <w:sz w:val="28"/>
          <w:szCs w:val="28"/>
          <w:rtl/>
          <w:lang w:bidi="fa-IR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کمردرد مزمن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درد مفاصل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درد های استخوانی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درد های عضلانی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لنگش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درد اندام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تورم اندام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 xml:space="preserve">  </w:t>
      </w:r>
    </w:p>
    <w:p w:rsidR="0032347F" w:rsidRDefault="005A7A27" w:rsidP="0032347F">
      <w:pPr>
        <w:bidi/>
        <w:spacing w:before="100" w:beforeAutospacing="1" w:after="100" w:afterAutospacing="1"/>
        <w:rPr>
          <w:rFonts w:ascii="Tahoma" w:eastAsia="Times New Roman" w:hAnsi="Tahoma" w:cs="Tahoma"/>
          <w:color w:val="000000"/>
          <w:sz w:val="20"/>
          <w:szCs w:val="20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به گزینه سایر اشاره کرده اید.لطفاً توضیح دهید</w:t>
      </w: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5A7A27" w:rsidRPr="001C6BFA" w:rsidRDefault="00CA4F14" w:rsidP="005A7A27">
      <w:pPr>
        <w:bidi/>
        <w:spacing w:before="100" w:beforeAutospacing="1" w:after="100" w:afterAutospacing="1"/>
        <w:rPr>
          <w:rFonts w:ascii="Tahoma" w:eastAsia="Times New Roman" w:hAnsi="Tahoma" w:cs="Tahoma"/>
          <w:color w:val="000000"/>
          <w:sz w:val="20"/>
          <w:szCs w:val="20"/>
          <w:lang w:bidi="fa-IR"/>
        </w:rPr>
      </w:pPr>
      <w:r>
        <w:rPr>
          <w:rFonts w:ascii="Tahoma" w:eastAsia="Times New Roman" w:hAnsi="Tahoma" w:cs="Tahoma"/>
          <w:noProof/>
          <w:color w:val="000000"/>
          <w:sz w:val="20"/>
          <w:szCs w:val="20"/>
          <w:lang w:bidi="fa-IR"/>
        </w:rPr>
        <w:pict>
          <v:rect id="_x0000_s1027" style="position:absolute;left:0;text-align:left;margin-left:249.15pt;margin-top:3.35pt;width:259.5pt;height:30pt;z-index:251659264">
            <w10:wrap anchorx="page"/>
          </v:rect>
        </w:pict>
      </w:r>
    </w:p>
    <w:p w:rsidR="00703522" w:rsidRDefault="00703522" w:rsidP="00703522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</w:rPr>
      </w:pPr>
    </w:p>
    <w:p w:rsidR="005A7A27" w:rsidRDefault="005A671F" w:rsidP="005A7A27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>
        <w:rPr>
          <w:rFonts w:ascii="Tahoma" w:hAnsi="Tahoma" w:cs="Tahoma" w:hint="cs"/>
          <w:color w:val="000000"/>
          <w:sz w:val="20"/>
          <w:szCs w:val="20"/>
          <w:rtl/>
        </w:rPr>
        <w:t xml:space="preserve">  </w:t>
      </w:r>
      <w:r w:rsidR="005A7A27">
        <w:rPr>
          <w:rFonts w:ascii="Tahoma" w:hAnsi="Tahoma" w:cs="Tahoma"/>
          <w:b/>
          <w:bCs/>
          <w:color w:val="008000"/>
          <w:sz w:val="20"/>
          <w:szCs w:val="20"/>
          <w:rtl/>
        </w:rPr>
        <w:t>در ارزیابی سیستم عضلانی اسکلتی فرد ، کدامیک بعنوان یک یافته مطرح است ؟</w:t>
      </w:r>
    </w:p>
    <w:p w:rsidR="005A671F" w:rsidRPr="005A671F" w:rsidRDefault="005A7A27" w:rsidP="005A671F">
      <w:pPr>
        <w:pStyle w:val="ListParagraph"/>
        <w:bidi/>
        <w:spacing w:before="100" w:beforeAutospacing="1" w:after="100" w:afterAutospacing="1"/>
        <w:rPr>
          <w:rFonts w:ascii="Tahoma" w:eastAsia="Times New Roman" w:hAnsi="Tahoma" w:cs="Tahoma"/>
          <w:color w:val="000000"/>
          <w:sz w:val="28"/>
          <w:szCs w:val="28"/>
          <w:rtl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 رفتگی مادرزادی دو طرفه هیپ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 رفتگی مادرزادی یک طرفه هیپ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</w:p>
    <w:p w:rsidR="00493470" w:rsidRPr="00493470" w:rsidRDefault="00493470" w:rsidP="00493470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hd w:val="clear" w:color="auto" w:fill="FFFFFF" w:themeFill="background1"/>
        <w:jc w:val="right"/>
        <w:rPr>
          <w:rFonts w:cs="B Titr"/>
          <w:color w:val="000000"/>
          <w:sz w:val="28"/>
          <w:szCs w:val="28"/>
        </w:rPr>
      </w:pPr>
      <w:r w:rsidRPr="00493470">
        <w:rPr>
          <w:rFonts w:cs="B Titr" w:hint="cs"/>
          <w:color w:val="000000"/>
          <w:sz w:val="28"/>
          <w:szCs w:val="28"/>
          <w:rtl/>
        </w:rPr>
        <w:t>ارزیابی سیستم ادراری</w:t>
      </w:r>
      <w:r w:rsidRPr="00493470">
        <w:rPr>
          <w:rFonts w:cs="B Titr" w:hint="cs"/>
          <w:color w:val="000000"/>
          <w:sz w:val="28"/>
          <w:szCs w:val="28"/>
        </w:rPr>
        <w:t xml:space="preserve"> :</w:t>
      </w:r>
    </w:p>
    <w:p w:rsidR="00FF285F" w:rsidRDefault="001525C2" w:rsidP="00FF285F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ارزیابی مشکلات دستگاه ادراری فرد ، کدام مورد بعنوان شکایت مزمن مطرح است ؟</w:t>
      </w:r>
    </w:p>
    <w:p w:rsidR="001525C2" w:rsidRDefault="001525C2" w:rsidP="001525C2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خون در ادرار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F74931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 اختیاری ادراری</w:t>
      </w:r>
      <w:r w:rsidR="00F74931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درد یا سوزش هنگام ادرار کردن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</w:t>
      </w:r>
      <w:r w:rsidR="00F74931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F74931"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احتباس ادرار</w:t>
      </w:r>
      <w:r w:rsidR="00F74931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F74931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تکرر ادرار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F74931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F74931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ادرار قطره قطره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0C266A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0C266A"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پر ادراری</w:t>
      </w:r>
      <w:r w:rsidR="000C266A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0C266A"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کاهش ادرار</w:t>
      </w:r>
      <w:r w:rsidR="000C266A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0C266A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0C266A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0C266A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62426B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62426B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="000C266A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</w:p>
    <w:p w:rsidR="00384051" w:rsidRDefault="00384051" w:rsidP="00384051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ارزیابی مشکلات دستگاه ادراری مردان کدام بعنوان یک یافته مطرح است ؟</w:t>
      </w:r>
    </w:p>
    <w:p w:rsidR="00384051" w:rsidRDefault="00384051" w:rsidP="00384051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اپیسپادیاس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هایپوسپادیاس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دریچه پیشابراه خلفی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</w:p>
    <w:p w:rsidR="00A73508" w:rsidRPr="00A73508" w:rsidRDefault="00A73508" w:rsidP="00A73508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pacing w:before="100" w:beforeAutospacing="1" w:after="100" w:afterAutospacing="1"/>
        <w:ind w:left="0"/>
        <w:jc w:val="right"/>
        <w:outlineLvl w:val="1"/>
        <w:rPr>
          <w:rFonts w:ascii="Times New Roman" w:eastAsia="Times New Roman" w:hAnsi="Times New Roman" w:cs="B Nazanin"/>
          <w:b/>
          <w:bCs/>
          <w:color w:val="000000"/>
          <w:sz w:val="24"/>
          <w:szCs w:val="24"/>
          <w:lang w:bidi="fa-IR"/>
        </w:rPr>
      </w:pPr>
      <w:r w:rsidRPr="00A73508">
        <w:rPr>
          <w:rFonts w:ascii="Times New Roman" w:eastAsia="Times New Roman" w:hAnsi="Times New Roman" w:cs="B Titr" w:hint="cs"/>
          <w:b/>
          <w:bCs/>
          <w:color w:val="000000"/>
          <w:sz w:val="28"/>
          <w:szCs w:val="28"/>
          <w:rtl/>
          <w:lang w:bidi="fa-IR"/>
        </w:rPr>
        <w:t>ارزیابی سیستم تناسلی</w:t>
      </w:r>
      <w:r w:rsidRPr="00A73508">
        <w:rPr>
          <w:rFonts w:ascii="Times New Roman" w:eastAsia="Times New Roman" w:hAnsi="Times New Roman" w:cs="B Titr" w:hint="cs"/>
          <w:b/>
          <w:bCs/>
          <w:color w:val="000000"/>
          <w:sz w:val="28"/>
          <w:szCs w:val="28"/>
          <w:lang w:bidi="fa-IR"/>
        </w:rPr>
        <w:t xml:space="preserve"> </w:t>
      </w:r>
      <w:r w:rsidRPr="00A73508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lang w:bidi="fa-IR"/>
        </w:rPr>
        <w:t>:</w:t>
      </w:r>
    </w:p>
    <w:p w:rsidR="00DF5471" w:rsidRDefault="007809F5" w:rsidP="00DF5471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بررسی دستگاه تناسلی جنس مذکر ، کدام یافته مشهود است ؟</w:t>
      </w:r>
    </w:p>
    <w:p w:rsidR="00D032E6" w:rsidRDefault="007809F5" w:rsidP="00A3566F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  <w:rtl/>
          <w:lang w:bidi="fa-IR"/>
        </w:rPr>
      </w:pP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>ک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ریپتورکیدیسم</w:t>
      </w:r>
      <w:r w:rsidR="00A3566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A3566F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 xml:space="preserve"> (عدم نزول بیضه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>)</w:t>
      </w:r>
      <w:r w:rsidR="00A3566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="00A3566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A3566F"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  </w:t>
      </w:r>
      <w:r w:rsidR="00A3566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="00D032E6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A3566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</w:t>
      </w:r>
      <w:r w:rsidR="00A3566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A3566F">
        <w:rPr>
          <w:rFonts w:ascii="Tahoma" w:eastAsia="Times New Roman" w:hAnsi="Tahoma" w:cs="Tahoma" w:hint="cs"/>
          <w:color w:val="000000"/>
          <w:sz w:val="28"/>
          <w:szCs w:val="28"/>
          <w:rtl/>
        </w:rPr>
        <w:t xml:space="preserve">  </w:t>
      </w:r>
      <w:r w:rsidR="00A3566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</w:t>
      </w:r>
      <w:r w:rsidR="00D032E6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="00A3566F" w:rsidRPr="006C1DE4">
        <w:rPr>
          <w:rFonts w:ascii="Tahoma" w:eastAsia="Times New Roman" w:hAnsi="Tahoma" w:cs="Tahoma" w:hint="cs"/>
          <w:color w:val="000000"/>
          <w:sz w:val="28"/>
          <w:szCs w:val="28"/>
        </w:rPr>
        <w:sym w:font="Wingdings 2" w:char="F035"/>
      </w:r>
      <w:r w:rsidR="00A3566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</w:p>
    <w:p w:rsidR="00A3566F" w:rsidRDefault="00A3566F" w:rsidP="00A3566F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20"/>
          <w:szCs w:val="20"/>
          <w:rtl/>
        </w:rPr>
        <w:t>در ارزیابی دستگاه تناسلی جنس مذکر ، کدام مورد بعنوان شکایت مطرح است ؟</w:t>
      </w:r>
    </w:p>
    <w:p w:rsidR="00A3566F" w:rsidRPr="00A3566F" w:rsidRDefault="00A3566F" w:rsidP="00896982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pacing w:before="100" w:beforeAutospacing="1" w:after="100" w:afterAutospacing="1"/>
        <w:ind w:left="0"/>
        <w:jc w:val="right"/>
        <w:outlineLvl w:val="1"/>
        <w:rPr>
          <w:rFonts w:ascii="Times New Roman" w:eastAsia="Times New Roman" w:hAnsi="Times New Roman" w:cs="B Titr"/>
          <w:b/>
          <w:bCs/>
          <w:color w:val="000000"/>
          <w:sz w:val="28"/>
          <w:szCs w:val="28"/>
          <w:lang w:bidi="fa-IR"/>
        </w:rPr>
      </w:pPr>
      <w:r w:rsidRPr="00A3566F">
        <w:rPr>
          <w:rFonts w:ascii="Times New Roman" w:eastAsia="Times New Roman" w:hAnsi="Times New Roman" w:cs="B Titr" w:hint="cs"/>
          <w:b/>
          <w:bCs/>
          <w:color w:val="000000"/>
          <w:sz w:val="28"/>
          <w:szCs w:val="28"/>
          <w:rtl/>
          <w:lang w:bidi="fa-IR"/>
        </w:rPr>
        <w:t>رزیابی قفسه سینه و ریه</w:t>
      </w:r>
      <w:r w:rsidRPr="00A3566F">
        <w:rPr>
          <w:rFonts w:ascii="Times New Roman" w:eastAsia="Times New Roman" w:hAnsi="Times New Roman" w:cs="B Titr" w:hint="cs"/>
          <w:b/>
          <w:bCs/>
          <w:color w:val="000000"/>
          <w:sz w:val="28"/>
          <w:szCs w:val="28"/>
          <w:lang w:bidi="fa-IR"/>
        </w:rPr>
        <w:t xml:space="preserve"> </w:t>
      </w:r>
      <w:r w:rsidRPr="00EE328F">
        <w:rPr>
          <w:rFonts w:ascii="Times New Roman" w:eastAsia="Times New Roman" w:hAnsi="Times New Roman" w:cs="B Titr" w:hint="cs"/>
          <w:b/>
          <w:bCs/>
          <w:color w:val="000000"/>
          <w:sz w:val="28"/>
          <w:szCs w:val="28"/>
          <w:rtl/>
          <w:lang w:bidi="fa-IR"/>
        </w:rPr>
        <w:t>ا</w:t>
      </w:r>
      <w:r w:rsidRPr="00A3566F">
        <w:rPr>
          <w:rFonts w:ascii="Times New Roman" w:eastAsia="Times New Roman" w:hAnsi="Times New Roman" w:cs="B Titr" w:hint="cs"/>
          <w:b/>
          <w:bCs/>
          <w:color w:val="000000"/>
          <w:sz w:val="28"/>
          <w:szCs w:val="28"/>
          <w:lang w:bidi="fa-IR"/>
        </w:rPr>
        <w:t>:</w:t>
      </w:r>
    </w:p>
    <w:p w:rsidR="00E55CC9" w:rsidRDefault="000635E0" w:rsidP="00D847FB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ارزیابی قفسه سینه و ریه فرد ، کدام مورد بعنوان شکایت مزمن مطرح است ؟</w:t>
      </w:r>
    </w:p>
    <w:p w:rsidR="001755EB" w:rsidRDefault="000635E0" w:rsidP="00D847FB">
      <w:pPr>
        <w:pStyle w:val="iehtitle"/>
        <w:bidi/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تنگی نفس در زمان استراحت</w:t>
      </w:r>
      <w:r w:rsidR="00D847FB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D847F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="00D847FB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تنگی نفس در زمان فعالیت</w:t>
      </w:r>
      <w:r w:rsidR="00BA19CC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BA19CC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F408F5">
        <w:rPr>
          <w:rFonts w:ascii="Tahoma" w:hAnsi="Tahoma" w:cs="Tahoma"/>
          <w:color w:val="000000"/>
          <w:sz w:val="28"/>
          <w:szCs w:val="28"/>
        </w:rPr>
        <w:t xml:space="preserve"> </w:t>
      </w:r>
      <w:r w:rsidR="00D847FB">
        <w:rPr>
          <w:rFonts w:ascii="Tahoma" w:hAnsi="Tahoma" w:cs="Tahoma"/>
          <w:color w:val="000000"/>
          <w:sz w:val="28"/>
          <w:szCs w:val="28"/>
        </w:rPr>
        <w:t xml:space="preserve"> </w:t>
      </w:r>
      <w:r w:rsidR="00D847FB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سرفه</w:t>
      </w:r>
      <w:r w:rsidR="00D847F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BA19CC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BA19CC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D847F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 </w:t>
      </w:r>
      <w:r w:rsidR="00D847FB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خلط</w:t>
      </w:r>
      <w:r w:rsidR="00D847FB">
        <w:rPr>
          <w:rFonts w:ascii="Tahoma" w:hAnsi="Tahoma" w:cs="Tahoma"/>
          <w:color w:val="000000"/>
          <w:sz w:val="28"/>
          <w:szCs w:val="28"/>
        </w:rPr>
        <w:t xml:space="preserve">  </w:t>
      </w:r>
      <w:r w:rsidR="00F408F5">
        <w:rPr>
          <w:rFonts w:ascii="Tahoma" w:hAnsi="Tahoma" w:cs="Tahoma"/>
          <w:color w:val="000000"/>
          <w:sz w:val="28"/>
          <w:szCs w:val="28"/>
        </w:rPr>
        <w:t xml:space="preserve"> </w:t>
      </w:r>
      <w:r w:rsidR="00D847FB">
        <w:rPr>
          <w:rFonts w:ascii="Tahoma" w:hAnsi="Tahoma" w:cs="Tahoma"/>
          <w:color w:val="000000"/>
          <w:sz w:val="28"/>
          <w:szCs w:val="28"/>
        </w:rPr>
        <w:t xml:space="preserve">   </w:t>
      </w:r>
      <w:r w:rsidR="00BA19CC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BA19CC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F408F5">
        <w:rPr>
          <w:rFonts w:ascii="Tahoma" w:hAnsi="Tahoma" w:cs="Tahoma"/>
          <w:color w:val="000000"/>
          <w:sz w:val="28"/>
          <w:szCs w:val="28"/>
        </w:rPr>
        <w:t xml:space="preserve"> </w:t>
      </w:r>
      <w:r w:rsidR="00D847FB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خس خس سینه</w:t>
      </w:r>
      <w:r w:rsidR="00D847F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BA19CC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BA19CC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D847F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D847FB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D847F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BA19CC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BA19CC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D847F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="00D847FB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="00D847F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="00BA19CC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</w:p>
    <w:p w:rsidR="00CE300D" w:rsidRDefault="00CE300D" w:rsidP="00CE300D">
      <w:pPr>
        <w:pStyle w:val="iehtitle"/>
        <w:bidi/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</w:p>
    <w:p w:rsidR="001755EB" w:rsidRDefault="00F408F5" w:rsidP="001755EB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1755EB">
        <w:rPr>
          <w:rFonts w:ascii="Tahoma" w:hAnsi="Tahoma" w:cs="Tahoma"/>
          <w:b/>
          <w:bCs/>
          <w:color w:val="008000"/>
          <w:sz w:val="20"/>
          <w:szCs w:val="20"/>
          <w:rtl/>
        </w:rPr>
        <w:t>در ارزیابی قفسه سینه و ریه فرد ، کدام مورد بعنوان یافته مطرح است ؟</w:t>
      </w:r>
    </w:p>
    <w:p w:rsidR="00E0464B" w:rsidRDefault="00E0464B" w:rsidP="00BA19CC">
      <w:pPr>
        <w:pStyle w:val="iehtitle"/>
        <w:bidi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تاکی پنه</w:t>
      </w: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BA19CC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BA19CC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 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ادم ریوی</w:t>
      </w:r>
      <w:r w:rsidR="00BA19CC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BA19CC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کاهش صداهای تنفسی</w:t>
      </w: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="00BA19CC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BA19CC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855340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="0085534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صداهای تنفسی غیر طبیعی</w:t>
      </w:r>
      <w:r w:rsidR="00BA19CC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BA19CC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855340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="0085534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855340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BA19CC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BA19CC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855340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="0085534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="00855340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>
        <w:rPr>
          <w:rFonts w:ascii="Tahoma" w:hAnsi="Tahoma" w:cs="Tahoma"/>
          <w:b/>
          <w:bCs/>
          <w:color w:val="008000"/>
          <w:sz w:val="20"/>
          <w:szCs w:val="20"/>
        </w:rPr>
        <w:t xml:space="preserve"> </w:t>
      </w:r>
      <w:r w:rsidR="00BA19CC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BA19CC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>
        <w:rPr>
          <w:rFonts w:ascii="Tahoma" w:hAnsi="Tahoma" w:cs="Tahoma"/>
          <w:b/>
          <w:bCs/>
          <w:color w:val="008000"/>
          <w:sz w:val="20"/>
          <w:szCs w:val="20"/>
        </w:rPr>
        <w:t xml:space="preserve"> </w:t>
      </w:r>
    </w:p>
    <w:p w:rsidR="008A3FE3" w:rsidRDefault="008A3FE3" w:rsidP="00E0464B">
      <w:pPr>
        <w:pStyle w:val="iehtitle"/>
        <w:rPr>
          <w:rFonts w:ascii="Tahoma" w:hAnsi="Tahoma" w:cs="Tahoma"/>
          <w:color w:val="000000"/>
          <w:sz w:val="20"/>
          <w:szCs w:val="20"/>
          <w:shd w:val="clear" w:color="auto" w:fill="F9F9F9"/>
        </w:rPr>
      </w:pPr>
    </w:p>
    <w:p w:rsidR="00F408F5" w:rsidRDefault="008A3FE3" w:rsidP="000635E0">
      <w:pPr>
        <w:pStyle w:val="iehtitle"/>
        <w:jc w:val="right"/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</w:t>
      </w:r>
      <w:r w:rsidR="001755EB"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</w:t>
      </w:r>
      <w:r w:rsidR="001755E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</w:p>
    <w:p w:rsidR="002D06B5" w:rsidRPr="002D06B5" w:rsidRDefault="000635E0" w:rsidP="007D30D1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4"/>
          <w:szCs w:val="24"/>
        </w:rPr>
      </w:pP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2D06B5" w:rsidRPr="002D06B5">
        <w:rPr>
          <w:rFonts w:cs="B Nazanin" w:hint="cs"/>
          <w:color w:val="000000"/>
          <w:sz w:val="24"/>
          <w:szCs w:val="24"/>
          <w:rtl/>
        </w:rPr>
        <w:t>ارزیابی پوست و ناخن</w:t>
      </w:r>
      <w:r w:rsidR="002D06B5" w:rsidRPr="002D06B5">
        <w:rPr>
          <w:rFonts w:cs="B Nazanin" w:hint="cs"/>
          <w:color w:val="000000"/>
          <w:sz w:val="24"/>
          <w:szCs w:val="24"/>
        </w:rPr>
        <w:t xml:space="preserve"> :</w:t>
      </w:r>
    </w:p>
    <w:p w:rsidR="000635E0" w:rsidRPr="000635E0" w:rsidRDefault="000635E0" w:rsidP="000635E0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</w:pPr>
    </w:p>
    <w:p w:rsidR="00E55CC9" w:rsidRDefault="002D06B5" w:rsidP="00A3566F">
      <w:pPr>
        <w:pStyle w:val="iehtitle"/>
        <w:jc w:val="right"/>
        <w:rPr>
          <w:rFonts w:ascii="Tahoma" w:hAnsi="Tahoma" w:cs="Tahoma"/>
          <w:b/>
          <w:bCs/>
          <w:color w:val="008000"/>
          <w:sz w:val="18"/>
          <w:szCs w:val="18"/>
          <w:shd w:val="clear" w:color="auto" w:fill="F9F9F9"/>
          <w:rtl/>
        </w:rPr>
      </w:pPr>
      <w:r>
        <w:rPr>
          <w:rFonts w:ascii="Tahoma" w:hAnsi="Tahoma" w:cs="Tahoma"/>
          <w:b/>
          <w:bCs/>
          <w:color w:val="008000"/>
          <w:sz w:val="18"/>
          <w:szCs w:val="18"/>
          <w:shd w:val="clear" w:color="auto" w:fill="F9F9F9"/>
          <w:rtl/>
        </w:rPr>
        <w:t>در ارزیابی پوست و ناخن فرد ، کدام بعنوان یک شکایت مطرح است ؟</w:t>
      </w:r>
    </w:p>
    <w:p w:rsidR="00BA19CC" w:rsidRDefault="00BA19CC" w:rsidP="00462EE5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lastRenderedPageBreak/>
        <w:t>زخم های مزمن پوست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8"/>
          <w:szCs w:val="28"/>
        </w:rPr>
        <w:t xml:space="preserve"> </w:t>
      </w:r>
      <w:r w:rsidR="00462EE5"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 xml:space="preserve"> </w:t>
      </w:r>
      <w:r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>پ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وسته پوسته شدن سر</w:t>
      </w:r>
      <w:r w:rsidR="00462EE5">
        <w:rPr>
          <w:rFonts w:ascii="Tahoma" w:hAnsi="Tahoma" w:cs="Tahoma"/>
          <w:color w:val="000000"/>
          <w:sz w:val="28"/>
          <w:szCs w:val="28"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ا</w:t>
      </w:r>
      <w:r w:rsidR="00462EE5"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حساس سوزش پوست</w:t>
      </w:r>
      <w:r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462EE5">
        <w:rPr>
          <w:rFonts w:ascii="Tahoma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پوست خشک</w:t>
      </w:r>
      <w:r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color w:val="000000"/>
          <w:sz w:val="28"/>
          <w:szCs w:val="28"/>
          <w:rtl/>
        </w:rPr>
        <w:t xml:space="preserve"> </w:t>
      </w:r>
      <w:r w:rsidR="00462EE5">
        <w:rPr>
          <w:rFonts w:ascii="Tahoma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پوست چرب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462EE5"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خارش پوست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8"/>
          <w:szCs w:val="28"/>
        </w:rPr>
        <w:t xml:space="preserve"> </w:t>
      </w:r>
      <w:r>
        <w:rPr>
          <w:rFonts w:ascii="Tahoma" w:hAnsi="Tahoma" w:cs="Tahoma" w:hint="cs"/>
          <w:color w:val="000000"/>
          <w:sz w:val="28"/>
          <w:szCs w:val="28"/>
          <w:rtl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پوسته پوسته شدن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8"/>
          <w:szCs w:val="28"/>
        </w:rPr>
        <w:t xml:space="preserve"> </w:t>
      </w:r>
      <w:r w:rsidR="00462EE5"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قرمزی پوست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8"/>
          <w:szCs w:val="28"/>
        </w:rPr>
        <w:t xml:space="preserve"> </w:t>
      </w:r>
      <w:r w:rsidR="00462EE5"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هیچکدام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462EE5"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سایر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8"/>
          <w:szCs w:val="28"/>
        </w:rPr>
        <w:t xml:space="preserve"> </w:t>
      </w:r>
    </w:p>
    <w:p w:rsidR="00462EE5" w:rsidRDefault="00462EE5" w:rsidP="00462EE5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</w:p>
    <w:p w:rsidR="00462EE5" w:rsidRDefault="00462EE5" w:rsidP="00462EE5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18"/>
          <w:szCs w:val="18"/>
          <w:shd w:val="clear" w:color="auto" w:fill="F9F9F9"/>
          <w:rtl/>
        </w:rPr>
        <w:t>در ارزیابی پوست و ناخن فرد ، کدام بعنوان یک یافته مطرح است ؟</w:t>
      </w:r>
    </w:p>
    <w:p w:rsidR="00462EE5" w:rsidRDefault="00462EE5" w:rsidP="00462EE5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>ت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وده داخل پوستی</w:t>
      </w:r>
      <w:r w:rsidR="00CD6AC2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CD6AC2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 w:rsidR="00CD6AC2"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اختلال رنگدانه ای پوست</w:t>
      </w:r>
      <w:r w:rsidR="00CD6AC2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CD6AC2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 w:rsidR="00CD6AC2"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چروکیدگی غیر طبیعی</w:t>
      </w:r>
      <w:r w:rsidR="00CD6AC2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CD6AC2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 w:rsidR="00CD6AC2"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>ت</w:t>
      </w:r>
      <w:r w:rsidR="00CD6AC2"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غییر رنگ پوست</w:t>
      </w:r>
      <w:r w:rsidR="00CD6AC2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CD6AC2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 w:rsidR="00CD6AC2"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پوسته پوسته شدن</w:t>
      </w:r>
      <w:r w:rsidR="00CD6AC2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CD6AC2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 w:rsidR="00CD6AC2"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زردی منتشر</w:t>
      </w:r>
      <w:r w:rsidR="00CD6AC2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CD6AC2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 w:rsidR="00CD6AC2"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هیچکدام</w:t>
      </w:r>
      <w:r w:rsidR="00CD6AC2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CD6AC2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 w:rsidR="00CD6AC2"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سایر</w:t>
      </w:r>
      <w:r w:rsidR="00CD6AC2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</w:p>
    <w:p w:rsidR="00894558" w:rsidRDefault="00894558" w:rsidP="00894558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</w:p>
    <w:p w:rsidR="00894558" w:rsidRPr="00894558" w:rsidRDefault="00894558" w:rsidP="00894558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pacing w:before="100" w:beforeAutospacing="1" w:after="100" w:afterAutospacing="1"/>
        <w:ind w:left="0"/>
        <w:jc w:val="right"/>
        <w:outlineLvl w:val="1"/>
        <w:rPr>
          <w:rFonts w:ascii="Times New Roman" w:eastAsia="Times New Roman" w:hAnsi="Times New Roman" w:cs="B Nazanin"/>
          <w:b/>
          <w:bCs/>
          <w:color w:val="000000"/>
          <w:sz w:val="24"/>
          <w:szCs w:val="24"/>
          <w:lang w:bidi="fa-IR"/>
        </w:rPr>
      </w:pPr>
      <w:r w:rsidRPr="00894558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rtl/>
          <w:lang w:bidi="fa-IR"/>
        </w:rPr>
        <w:t>ارزیابی سیستم گوارشی</w:t>
      </w:r>
      <w:r w:rsidRPr="00894558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lang w:bidi="fa-IR"/>
        </w:rPr>
        <w:t xml:space="preserve"> :</w:t>
      </w:r>
    </w:p>
    <w:p w:rsidR="00894558" w:rsidRDefault="00894558" w:rsidP="00894558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</w:rPr>
      </w:pPr>
    </w:p>
    <w:p w:rsidR="00BA19CC" w:rsidRDefault="00894558" w:rsidP="00A3566F">
      <w:pPr>
        <w:pStyle w:val="iehtitle"/>
        <w:jc w:val="right"/>
        <w:rPr>
          <w:rFonts w:ascii="Tahoma" w:hAnsi="Tahoma" w:cs="Tahoma"/>
          <w:b/>
          <w:bCs/>
          <w:color w:val="008000"/>
          <w:sz w:val="18"/>
          <w:szCs w:val="18"/>
          <w:shd w:val="clear" w:color="auto" w:fill="F9F9F9"/>
          <w:rtl/>
        </w:rPr>
      </w:pPr>
      <w:r>
        <w:rPr>
          <w:rFonts w:ascii="Tahoma" w:hAnsi="Tahoma" w:cs="Tahoma"/>
          <w:b/>
          <w:bCs/>
          <w:color w:val="008000"/>
          <w:sz w:val="18"/>
          <w:szCs w:val="18"/>
          <w:shd w:val="clear" w:color="auto" w:fill="F9F9F9"/>
          <w:rtl/>
        </w:rPr>
        <w:t>در ارزیابی سیستم گوارشی فرد ، کدامیک بعنوان یک یافته مطرح است ؟</w:t>
      </w:r>
    </w:p>
    <w:p w:rsidR="00894558" w:rsidRDefault="00894558" w:rsidP="00894558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>ا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تساع شکم</w:t>
      </w:r>
      <w:r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>/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</w:rPr>
        <w:t>/Abdominal distension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توده شکمی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هپاتومگالی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اسپلنومگالی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فتق نافی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آسیت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3C5A86">
        <w:rPr>
          <w:rFonts w:ascii="Tahoma" w:hAnsi="Tahoma" w:cs="Tahoma"/>
          <w:color w:val="000000"/>
          <w:sz w:val="28"/>
          <w:szCs w:val="28"/>
        </w:rPr>
        <w:t xml:space="preserve"> 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>ت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ندرنس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</w:rPr>
        <w:t xml:space="preserve"> RUQ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تندرنس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</w:rPr>
        <w:t xml:space="preserve"> RLQ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تندرنس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</w:rPr>
        <w:t xml:space="preserve"> LUQ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 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تندرنس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</w:rPr>
        <w:t xml:space="preserve"> LLQ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هیچکدام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سایر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</w:p>
    <w:p w:rsidR="000E2415" w:rsidRDefault="000E2415" w:rsidP="000E2415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</w:p>
    <w:p w:rsidR="000E2415" w:rsidRDefault="000E2415" w:rsidP="000E2415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18"/>
          <w:szCs w:val="18"/>
          <w:shd w:val="clear" w:color="auto" w:fill="F9F9F9"/>
          <w:rtl/>
        </w:rPr>
        <w:t>در ارزیابی سیستم گوارشی فرد ، کدامیک بعنوان شکایت مطرح است ؟</w:t>
      </w:r>
    </w:p>
    <w:p w:rsidR="003C5A86" w:rsidRDefault="000E2415" w:rsidP="000E2415">
      <w:pPr>
        <w:pStyle w:val="iehtitle"/>
        <w:bidi/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</w:pP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بلع دردناک (ادینوفاژی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</w:rPr>
        <w:t>)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color w:val="000000"/>
          <w:sz w:val="28"/>
          <w:szCs w:val="28"/>
          <w:rtl/>
        </w:rPr>
        <w:t xml:space="preserve">    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آروغ زدن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نفخ شکم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سوزش سر دل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درد مزمن شکم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یبوست مزمن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 w:rsidR="003C5A8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 xml:space="preserve">اسهال </w:t>
      </w:r>
    </w:p>
    <w:p w:rsidR="003C5A86" w:rsidRDefault="000E2415" w:rsidP="003C5A86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مزمن</w:t>
      </w:r>
      <w:r w:rsidR="003C5A8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3C5A8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</w:t>
      </w:r>
      <w:r w:rsidR="003C5A86"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درد مقعد</w:t>
      </w:r>
      <w:r w:rsidR="003C5A8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3C5A8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</w:t>
      </w:r>
      <w:r w:rsidR="003C5A86"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اسهال خونی</w:t>
      </w:r>
      <w:r w:rsidR="003C5A8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3C5A8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</w:t>
      </w:r>
      <w:r w:rsidR="003C5A86"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تهوع ،استفراغ</w:t>
      </w:r>
      <w:r w:rsidR="003C5A8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3C5A8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3C5A8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</w:t>
      </w:r>
      <w:r w:rsidR="003C5A86"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اختلال درعمل بلع (دیسفاژی</w:t>
      </w:r>
      <w:r w:rsidR="003C5A8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3C5A8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3C5A8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</w:t>
      </w:r>
    </w:p>
    <w:p w:rsidR="003C5A86" w:rsidRDefault="003C5A86" w:rsidP="003C5A86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استفراغ خونی (هماتمز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مدفوع قیری رنگ (ملنا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هیچکدام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سایر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</w:p>
    <w:p w:rsidR="003C5A86" w:rsidRPr="003C5A86" w:rsidRDefault="003C5A86" w:rsidP="003C5A86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4"/>
          <w:szCs w:val="24"/>
        </w:rPr>
      </w:pPr>
      <w:r>
        <w:rPr>
          <w:rFonts w:ascii="Tahoma" w:hAnsi="Tahoma" w:cs="Tahoma" w:hint="cs"/>
          <w:b w:val="0"/>
          <w:bCs w:val="0"/>
          <w:color w:val="008000"/>
          <w:sz w:val="20"/>
          <w:szCs w:val="20"/>
          <w:rtl/>
        </w:rPr>
        <w:t xml:space="preserve"> </w:t>
      </w:r>
      <w:r w:rsidRPr="003C5A86">
        <w:rPr>
          <w:rFonts w:cs="B Nazanin" w:hint="cs"/>
          <w:color w:val="000000"/>
          <w:sz w:val="24"/>
          <w:szCs w:val="24"/>
          <w:rtl/>
        </w:rPr>
        <w:t>ارزیابی سیستم اعصاب و روان</w:t>
      </w:r>
      <w:r w:rsidRPr="003C5A86">
        <w:rPr>
          <w:rFonts w:cs="B Nazanin" w:hint="cs"/>
          <w:color w:val="000000"/>
          <w:sz w:val="24"/>
          <w:szCs w:val="24"/>
        </w:rPr>
        <w:t xml:space="preserve"> :</w:t>
      </w:r>
    </w:p>
    <w:p w:rsidR="000E2415" w:rsidRDefault="003C5A86" w:rsidP="003C5A86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18"/>
          <w:szCs w:val="18"/>
          <w:shd w:val="clear" w:color="auto" w:fill="F9F9F9"/>
          <w:rtl/>
        </w:rPr>
        <w:t>در ارزیابی سیستم اعصاب و روان فرد ، کدامیک بعنوان شکایت مطرح است ؟</w:t>
      </w:r>
    </w:p>
    <w:p w:rsidR="003C5A86" w:rsidRDefault="003C5A86" w:rsidP="003C5A86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 w:hint="cs"/>
          <w:color w:val="000000"/>
          <w:sz w:val="18"/>
          <w:szCs w:val="18"/>
          <w:shd w:val="clear" w:color="auto" w:fill="F9F9F9"/>
          <w:rtl/>
        </w:rPr>
        <w:t>ب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ی قراری و نگرانی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افکار وسواسی (وسواس فکری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پر خوابی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غمگینی بدون دلیل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رفتار وسواسی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بدخوابی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</w:p>
    <w:p w:rsidR="003C5A86" w:rsidRDefault="003C5A86" w:rsidP="003C5A86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خواب آلودگی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عدم لذت از زندگی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</w:rPr>
        <w:t xml:space="preserve"> (Anhedonia)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 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حملات ناگهانی ترس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</w:rPr>
        <w:t xml:space="preserve"> (Panic attack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     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هیچکدام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</w:p>
    <w:p w:rsidR="003C5A86" w:rsidRDefault="003C5A86" w:rsidP="003C5A86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>
        <w:rPr>
          <w:rFonts w:ascii="Tahoma" w:hAnsi="Tahoma" w:cs="Tahoma"/>
          <w:color w:val="000000"/>
          <w:sz w:val="18"/>
          <w:szCs w:val="18"/>
          <w:shd w:val="clear" w:color="auto" w:fill="F9F9F9"/>
          <w:rtl/>
        </w:rPr>
        <w:t>سایر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</w:p>
    <w:p w:rsidR="006A69CE" w:rsidRDefault="006A69CE" w:rsidP="006A69CE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18"/>
          <w:szCs w:val="18"/>
          <w:shd w:val="clear" w:color="auto" w:fill="F9F9F9"/>
          <w:rtl/>
        </w:rPr>
        <w:t>در ارزیابی سیستم اعصاب و روان فرد ، کدامیک بعنوان یافته مطرح است ؟</w:t>
      </w:r>
    </w:p>
    <w:p w:rsidR="006A69CE" w:rsidRDefault="00CA4F14" w:rsidP="006A69CE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noProof/>
          <w:color w:val="008000"/>
          <w:sz w:val="20"/>
          <w:szCs w:val="20"/>
          <w:rtl/>
        </w:rPr>
        <w:pict>
          <v:rect id="_x0000_s1028" style="position:absolute;left:0;text-align:left;margin-left:158.4pt;margin-top:17.15pt;width:346.5pt;height:29.25pt;z-index:251660288">
            <w10:wrap anchorx="page"/>
          </v:rect>
        </w:pict>
      </w:r>
    </w:p>
    <w:p w:rsidR="006A69CE" w:rsidRDefault="006A69CE" w:rsidP="006A69CE">
      <w:pPr>
        <w:pStyle w:val="iehtitle"/>
        <w:bidi/>
        <w:rPr>
          <w:rFonts w:ascii="Tahoma" w:hAnsi="Tahoma" w:cs="Tahoma"/>
          <w:b/>
          <w:bCs/>
          <w:color w:val="008000"/>
          <w:sz w:val="20"/>
          <w:szCs w:val="20"/>
          <w:rtl/>
        </w:rPr>
      </w:pPr>
    </w:p>
    <w:p w:rsidR="00BA19CC" w:rsidRDefault="00BA19CC" w:rsidP="00A3566F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</w:p>
    <w:p w:rsidR="00A3566F" w:rsidRDefault="00A3566F" w:rsidP="00A3566F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  <w:rtl/>
          <w:lang w:bidi="fa-IR"/>
        </w:rPr>
      </w:pPr>
    </w:p>
    <w:p w:rsidR="00DF5471" w:rsidRDefault="00DF5471" w:rsidP="00DF5471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  <w:rtl/>
        </w:rPr>
      </w:pP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</w:p>
    <w:p w:rsidR="005B1356" w:rsidRPr="005B1356" w:rsidRDefault="00DF5471" w:rsidP="007D30D1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4"/>
          <w:szCs w:val="24"/>
        </w:rPr>
      </w:pPr>
      <w:r>
        <w:rPr>
          <w:rFonts w:ascii="Tahoma" w:hAnsi="Tahoma" w:cs="Tahoma" w:hint="cs"/>
          <w:color w:val="008000"/>
          <w:sz w:val="20"/>
          <w:szCs w:val="20"/>
          <w:rtl/>
        </w:rPr>
        <w:lastRenderedPageBreak/>
        <w:t xml:space="preserve">  </w:t>
      </w:r>
      <w:r w:rsidR="005B1356" w:rsidRPr="005B1356">
        <w:rPr>
          <w:rFonts w:cs="B Nazanin" w:hint="cs"/>
          <w:color w:val="000000"/>
          <w:sz w:val="24"/>
          <w:szCs w:val="24"/>
          <w:rtl/>
        </w:rPr>
        <w:t>ارزیابی وضعیت تکاملی</w:t>
      </w:r>
      <w:r w:rsidR="005B1356" w:rsidRPr="005B1356">
        <w:rPr>
          <w:rFonts w:cs="B Nazanin" w:hint="cs"/>
          <w:color w:val="000000"/>
          <w:sz w:val="24"/>
          <w:szCs w:val="24"/>
        </w:rPr>
        <w:t xml:space="preserve"> :</w:t>
      </w:r>
    </w:p>
    <w:p w:rsidR="00DF5471" w:rsidRDefault="005B1356" w:rsidP="00DF5471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بررسی تکاملی فرد (ویژه افراد 6 ماه تا 9 ماه) کدام مورد دیده می شود ؟</w:t>
      </w:r>
    </w:p>
    <w:p w:rsidR="005B1356" w:rsidRDefault="00C138F6" w:rsidP="005B1356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sz w:val="20"/>
          <w:szCs w:val="20"/>
          <w:rtl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5B1356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 xml:space="preserve">رفتار کودک شما مثل سایر کودکان هم سن خود نمی باشد(برای گرفتن اسباب </w:t>
      </w:r>
      <w:r w:rsidR="005B1356" w:rsidRPr="005B1356">
        <w:rPr>
          <w:rFonts w:ascii="Tahoma" w:hAnsi="Tahoma" w:cs="Tahoma"/>
          <w:sz w:val="20"/>
          <w:szCs w:val="20"/>
          <w:shd w:val="clear" w:color="auto" w:fill="F9F9F9"/>
          <w:rtl/>
        </w:rPr>
        <w:t>بازی</w:t>
      </w:r>
      <w:r w:rsidR="005B1356" w:rsidRPr="005B1356">
        <w:rPr>
          <w:rStyle w:val="apple-converted-space"/>
          <w:rFonts w:ascii="Tahoma" w:hAnsi="Tahoma" w:cs="Tahoma"/>
          <w:sz w:val="20"/>
          <w:szCs w:val="20"/>
          <w:shd w:val="clear" w:color="auto" w:fill="F9F9F9"/>
        </w:rPr>
        <w:t> </w:t>
      </w:r>
      <w:r w:rsidR="005B1356" w:rsidRPr="005B1356">
        <w:rPr>
          <w:rFonts w:ascii="Tahoma" w:eastAsia="Times New Roman" w:hAnsi="Tahoma" w:cs="Tahoma" w:hint="cs"/>
          <w:b/>
          <w:bCs/>
          <w:sz w:val="20"/>
          <w:szCs w:val="20"/>
          <w:rtl/>
        </w:rPr>
        <w:t>تلاش نمی کند)</w:t>
      </w: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   </w:t>
      </w:r>
    </w:p>
    <w:p w:rsidR="00C138F6" w:rsidRDefault="00C138F6" w:rsidP="00C138F6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sz w:val="20"/>
          <w:szCs w:val="20"/>
          <w:rtl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درباره نحوه فهمیدن و شنیدن کودک خود نگران هستید(در مقابل صداهای پشت سر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9F9F9"/>
        </w:rPr>
        <w:t> </w:t>
      </w: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>خود را بر نمی گرداند</w:t>
      </w:r>
    </w:p>
    <w:p w:rsidR="00C138F6" w:rsidRDefault="00C138F6" w:rsidP="00C138F6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sz w:val="20"/>
          <w:szCs w:val="20"/>
          <w:rtl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 مورد توانایی حرکتی و دقت دستها و انگشتان نگران هستید(برای گرفتن چیزی با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9F9F9"/>
        </w:rPr>
        <w:t> </w:t>
      </w: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>دستهایش تلاش نمی کند</w:t>
      </w:r>
    </w:p>
    <w:p w:rsidR="00C138F6" w:rsidRDefault="00C138F6" w:rsidP="00C138F6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sz w:val="20"/>
          <w:szCs w:val="20"/>
          <w:rtl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</w:t>
      </w: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در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باره حرف زدن کودک خود نگران هستید(تقلید صدای -او- را در نمی آورد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>)</w:t>
      </w:r>
    </w:p>
    <w:p w:rsidR="00622D00" w:rsidRDefault="00622D00" w:rsidP="00622D00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sz w:val="20"/>
          <w:szCs w:val="20"/>
          <w:rtl/>
        </w:rPr>
      </w:pPr>
    </w:p>
    <w:p w:rsidR="00622D00" w:rsidRPr="00622D00" w:rsidRDefault="00622D00" w:rsidP="007D30D1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pacing w:before="100" w:beforeAutospacing="1" w:after="100" w:afterAutospacing="1"/>
        <w:ind w:left="0"/>
        <w:jc w:val="right"/>
        <w:outlineLvl w:val="1"/>
        <w:rPr>
          <w:rFonts w:ascii="Times New Roman" w:eastAsia="Times New Roman" w:hAnsi="Times New Roman" w:cs="B Nazanin"/>
          <w:b/>
          <w:bCs/>
          <w:color w:val="000000"/>
          <w:sz w:val="24"/>
          <w:szCs w:val="24"/>
          <w:lang w:bidi="fa-IR"/>
        </w:rPr>
      </w:pPr>
      <w:r w:rsidRPr="00622D00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rtl/>
          <w:lang w:bidi="fa-IR"/>
        </w:rPr>
        <w:t>ارزیابی سیستم عصبی</w:t>
      </w:r>
      <w:r w:rsidRPr="00622D00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lang w:bidi="fa-IR"/>
        </w:rPr>
        <w:t xml:space="preserve"> :</w:t>
      </w:r>
    </w:p>
    <w:p w:rsidR="00622D00" w:rsidRDefault="00622D00" w:rsidP="00622D00">
      <w:pPr>
        <w:pStyle w:val="iehtitle"/>
        <w:jc w:val="right"/>
        <w:rPr>
          <w:rFonts w:ascii="Tahoma" w:hAnsi="Tahoma" w:cs="Tahoma" w:hint="cs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20"/>
          <w:szCs w:val="20"/>
          <w:rtl/>
        </w:rPr>
        <w:t>در ارزیابی سیستم عصبی فرد ، کدامیک بعنوان یک یافته مطرح است ؟</w:t>
      </w:r>
    </w:p>
    <w:p w:rsidR="00DC59C4" w:rsidRDefault="00DC59C4" w:rsidP="00622D00">
      <w:pPr>
        <w:pStyle w:val="iehtitle"/>
        <w:bidi/>
        <w:rPr>
          <w:rFonts w:ascii="Tahoma" w:hAnsi="Tahoma" w:cs="Tahoma" w:hint="cs"/>
          <w:b/>
          <w:bCs/>
          <w:color w:val="008000"/>
          <w:sz w:val="20"/>
          <w:szCs w:val="20"/>
          <w:rtl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622D0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هیپر رفلکسی</w:t>
      </w:r>
      <w:r w:rsidR="00622D00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622D0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نیستاگموس</w:t>
      </w:r>
      <w:r w:rsidR="00622D00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622D0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لرزش وضعیتی</w:t>
      </w:r>
      <w:r w:rsidR="00622D00"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(Postural tremor)</w:t>
      </w:r>
      <w:r w:rsidR="00622D00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622D0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لرزش در حال استراحت</w:t>
      </w:r>
      <w:r w:rsidR="00622D00"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(Static tremor)</w:t>
      </w:r>
      <w:r w:rsidR="00622D00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</w:p>
    <w:p w:rsidR="00622D00" w:rsidRDefault="00622D00" w:rsidP="00DC59C4">
      <w:pPr>
        <w:pStyle w:val="iehtitle"/>
        <w:bidi/>
        <w:rPr>
          <w:rFonts w:ascii="Tahoma" w:hAnsi="Tahoma" w:cs="Tahoma" w:hint="cs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>Areflexia</w:t>
      </w:r>
      <w:r w:rsidR="00DC59C4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</w:t>
      </w:r>
    </w:p>
    <w:p w:rsidR="00622D00" w:rsidRDefault="00622D00" w:rsidP="00622D00">
      <w:pPr>
        <w:pStyle w:val="iehtitle"/>
        <w:bidi/>
        <w:rPr>
          <w:rFonts w:ascii="Tahoma" w:hAnsi="Tahoma" w:cs="Tahoma" w:hint="cs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</w:t>
      </w:r>
      <w:r w:rsidR="00DC59C4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>Paraplegia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>Quadriplegia</w:t>
      </w:r>
      <w:r w:rsidR="00DC59C4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 w:rsidR="00DC59C4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>Muscular fasciculation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</w:t>
      </w:r>
      <w:r w:rsidR="00DC59C4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>Hemiparesis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</w:t>
      </w:r>
      <w:r w:rsidR="00DC59C4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>Hemiplegia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</w:t>
      </w:r>
      <w:r w:rsidR="00DC59C4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DC59C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DC59C4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</w:t>
      </w:r>
      <w:r w:rsidR="00DC59C4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DC59C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="00DC59C4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</w:p>
    <w:p w:rsidR="00B92F7F" w:rsidRDefault="00B92F7F" w:rsidP="00B92F7F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>
        <w:rPr>
          <w:rFonts w:ascii="Tahoma" w:hAnsi="Tahoma" w:cs="Tahoma"/>
          <w:b/>
          <w:bCs/>
          <w:color w:val="008000"/>
          <w:sz w:val="20"/>
          <w:szCs w:val="20"/>
          <w:rtl/>
        </w:rPr>
        <w:t>به گزینه سایر اشاره کرده اید.لطفاً توضیح دهید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>.</w:t>
      </w:r>
    </w:p>
    <w:p w:rsidR="00DC59C4" w:rsidRDefault="00B92F7F" w:rsidP="00DC59C4">
      <w:pPr>
        <w:pStyle w:val="iehtitle"/>
        <w:bidi/>
        <w:rPr>
          <w:rFonts w:ascii="Tahoma" w:hAnsi="Tahoma" w:cs="Tahoma" w:hint="cs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 w:hint="cs"/>
          <w:b/>
          <w:bCs/>
          <w:noProof/>
          <w:color w:val="008000"/>
          <w:sz w:val="20"/>
          <w:szCs w:val="20"/>
          <w:rtl/>
        </w:rPr>
        <w:pict>
          <v:rect id="_x0000_s1030" style="position:absolute;left:0;text-align:left;margin-left:192.9pt;margin-top:8.75pt;width:269.25pt;height:27pt;z-index:251661312">
            <w10:wrap anchorx="page"/>
          </v:rect>
        </w:pict>
      </w:r>
    </w:p>
    <w:p w:rsidR="00622D00" w:rsidRPr="005B1356" w:rsidRDefault="00622D00" w:rsidP="00622D00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sz w:val="20"/>
          <w:szCs w:val="20"/>
          <w:rtl/>
        </w:rPr>
      </w:pPr>
    </w:p>
    <w:p w:rsidR="005B1356" w:rsidRDefault="005B1356" w:rsidP="005B1356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</w:p>
    <w:p w:rsidR="00B92F7F" w:rsidRDefault="00B1489F" w:rsidP="00B92F7F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ارزیابی سیستم عصبی فرد ، کدامیک به عنوان شکایت مزمن مطرح است ؟</w:t>
      </w:r>
    </w:p>
    <w:p w:rsidR="00B1489F" w:rsidRDefault="00B1489F" w:rsidP="00B1489F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گز گز و مور مور شدن پوست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شلی عضلانی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سفتی عضلانی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 حسی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(Loss of sensation)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تشنج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لرزش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گیجی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سردرد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</w:t>
      </w:r>
    </w:p>
    <w:p w:rsidR="00D412BD" w:rsidRDefault="00D412BD" w:rsidP="00D412BD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</w:p>
    <w:p w:rsidR="000F1D14" w:rsidRPr="000F1D14" w:rsidRDefault="000F1D14" w:rsidP="007D30D1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pacing w:before="100" w:beforeAutospacing="1" w:after="100" w:afterAutospacing="1"/>
        <w:ind w:left="0"/>
        <w:jc w:val="right"/>
        <w:outlineLvl w:val="1"/>
        <w:rPr>
          <w:rFonts w:ascii="Times New Roman" w:eastAsia="Times New Roman" w:hAnsi="Times New Roman" w:cs="B Nazanin"/>
          <w:b/>
          <w:bCs/>
          <w:color w:val="000000"/>
          <w:sz w:val="24"/>
          <w:szCs w:val="24"/>
          <w:lang w:bidi="fa-IR"/>
        </w:rPr>
      </w:pPr>
      <w:r w:rsidRPr="000F1D14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rtl/>
          <w:lang w:bidi="fa-IR"/>
        </w:rPr>
        <w:t>بررسی ابتلا به بیماری</w:t>
      </w:r>
      <w:r w:rsidRPr="000F1D14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lang w:bidi="fa-IR"/>
        </w:rPr>
        <w:t xml:space="preserve"> :</w:t>
      </w:r>
    </w:p>
    <w:p w:rsidR="00B1489F" w:rsidRDefault="000F1D14" w:rsidP="00B1489F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فرد مورد معاینه بر اساس مستندات موجود در حال حاضر به کدامیک از بیماریهای زیر مبتلا می باشد ؟</w:t>
      </w:r>
    </w:p>
    <w:p w:rsidR="000F1D14" w:rsidRDefault="0069586D" w:rsidP="000F1D14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0F1D1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آمیزشی</w:t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0F1D1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متابولیک</w:t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0F1D1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دستگاه ادراری</w:t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0F1D1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سیستم عضلانی اسکلتی</w:t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</w:p>
    <w:p w:rsidR="000F1D14" w:rsidRDefault="000F1D14" w:rsidP="000F1D14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</w:t>
      </w:r>
      <w:r w:rsidR="00CA2E61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اعصاب و روان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</w:t>
      </w:r>
      <w:r w:rsidR="00CA2E61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دستگاه تنفسی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</w:t>
      </w:r>
      <w:r w:rsidR="00CA2E61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قلبی و عروقی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</w:t>
      </w:r>
      <w:r w:rsidR="00CA2E61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دستگاه گوارشی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 </w:t>
      </w:r>
    </w:p>
    <w:p w:rsidR="000F1D14" w:rsidRDefault="00CA2E61" w:rsidP="000F1D14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lastRenderedPageBreak/>
        <w:sym w:font="Wingdings 2" w:char="F035"/>
      </w:r>
      <w:r w:rsidR="000F1D1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عفونی مزمن</w:t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="000F1D1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دستگاه اعصاب مرکزی</w:t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="000F1D1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مزمن پوست</w:t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="000F1D1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خونی</w:t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  </w:t>
      </w:r>
    </w:p>
    <w:p w:rsidR="000F1D14" w:rsidRDefault="00CA2E61" w:rsidP="000F1D14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0F1D1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سرطان ها</w:t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0F1D14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="0069586D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اختلالات سیستم ایمنی</w:t>
      </w:r>
      <w:r w:rsidR="0069586D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69586D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69586D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</w:t>
      </w:r>
      <w:r w:rsidR="0069586D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69586D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ناهنجاری ها و اختلالات مادرزادی</w:t>
      </w:r>
    </w:p>
    <w:p w:rsidR="009F4010" w:rsidRDefault="009F4010" w:rsidP="009F4010">
      <w:pPr>
        <w:pStyle w:val="iehtitle"/>
        <w:jc w:val="right"/>
        <w:rPr>
          <w:rFonts w:ascii="Tahoma" w:hAnsi="Tahoma" w:cs="Tahoma" w:hint="cs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20"/>
          <w:szCs w:val="20"/>
          <w:rtl/>
        </w:rPr>
        <w:t>فرد مورد نظر به کدام ب��ماری مزمن عفونی مبتلا می باشد ؟</w:t>
      </w:r>
    </w:p>
    <w:p w:rsidR="009F4010" w:rsidRDefault="009F4010" w:rsidP="009F4010">
      <w:pPr>
        <w:pStyle w:val="iehtitle"/>
        <w:bidi/>
        <w:rPr>
          <w:rFonts w:ascii="Tahoma" w:hAnsi="Tahoma" w:cs="Tahoma" w:hint="cs"/>
          <w:b/>
          <w:bCs/>
          <w:color w:val="008000"/>
          <w:sz w:val="20"/>
          <w:szCs w:val="20"/>
          <w:rtl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هپاتیت (بدون افتراق</w:t>
      </w: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توبرکولوز (سل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ایدز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عفونت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HIV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هپاتیت مزمن ویروسی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B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هپاتیت مزمن ویروسی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C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</w:t>
      </w:r>
    </w:p>
    <w:p w:rsidR="009F4010" w:rsidRDefault="009F4010" w:rsidP="009F4010">
      <w:pPr>
        <w:pStyle w:val="iehtitle"/>
        <w:bidi/>
        <w:rPr>
          <w:rFonts w:ascii="Tahoma" w:hAnsi="Tahoma" w:cs="Tahoma" w:hint="cs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فرد مورد نظر به کدام بیماری مزمن گوارشی مبتلا می باشد ؟</w:t>
      </w:r>
    </w:p>
    <w:p w:rsidR="009F4010" w:rsidRDefault="000515FF" w:rsidP="009F4010">
      <w:pPr>
        <w:pStyle w:val="iehtitle"/>
        <w:bidi/>
        <w:rPr>
          <w:rFonts w:ascii="Tahoma" w:hAnsi="Tahoma" w:cs="Tahoma" w:hint="cs"/>
          <w:b/>
          <w:bCs/>
          <w:color w:val="008000"/>
          <w:sz w:val="20"/>
          <w:szCs w:val="20"/>
          <w:rtl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9F401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سندرم روده تحریک پذیر</w:t>
      </w:r>
      <w:r w:rsidR="009F4010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9F401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سوء هاضمه (دیس پپسی</w:t>
      </w:r>
      <w:r w:rsidR="009F4010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9F401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ریفلاکس معده</w:t>
      </w:r>
      <w:r w:rsidR="009F4010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9F401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سنگ صفراوی</w:t>
      </w:r>
      <w:r w:rsidR="009F4010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9F401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های التهابی روده</w:t>
      </w:r>
      <w:r w:rsidR="009F4010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9F4010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زخم دئودنوم</w:t>
      </w:r>
      <w:r w:rsidR="009F4010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زخم مری (ازوفاگوس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زخم معده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     </w:t>
      </w:r>
    </w:p>
    <w:p w:rsidR="009F4010" w:rsidRDefault="009F4010" w:rsidP="000515FF">
      <w:pPr>
        <w:pStyle w:val="iehtitle"/>
        <w:bidi/>
        <w:rPr>
          <w:rFonts w:ascii="Tahoma" w:hAnsi="Tahoma" w:cs="Tahoma" w:hint="cs"/>
          <w:b/>
          <w:bCs/>
          <w:color w:val="008000"/>
          <w:sz w:val="20"/>
          <w:szCs w:val="20"/>
          <w:rtl/>
        </w:rPr>
      </w:pPr>
    </w:p>
    <w:p w:rsidR="00A8423F" w:rsidRDefault="00A8423F" w:rsidP="00A8423F">
      <w:pPr>
        <w:pStyle w:val="iehtitle"/>
        <w:bidi/>
        <w:rPr>
          <w:rFonts w:ascii="Tahoma" w:hAnsi="Tahoma" w:cs="Tahoma" w:hint="cs"/>
          <w:b/>
          <w:bCs/>
          <w:color w:val="008000"/>
          <w:sz w:val="20"/>
          <w:szCs w:val="20"/>
        </w:rPr>
      </w:pPr>
    </w:p>
    <w:p w:rsidR="009F4010" w:rsidRDefault="00A8423F" w:rsidP="009F4010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فرد مورد نظر به کدام بیماری قلبی عروقی مبتلا می باشد ؟</w:t>
      </w:r>
    </w:p>
    <w:p w:rsidR="00A8423F" w:rsidRDefault="00B1101D" w:rsidP="00A8423F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A8423F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اختلالات دریچه های قلب</w:t>
      </w:r>
      <w:r w:rsidR="00A8423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A8423F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اختلال ایسکمیک میوکارد</w:t>
      </w:r>
      <w:r w:rsidR="00A8423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           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A8423F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نارسایی مزمن قلب</w:t>
      </w:r>
      <w:r w:rsidR="00A8423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A8423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="00A8423F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آنژین صدری</w:t>
      </w:r>
      <w:r w:rsidR="00A8423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A8423F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پرفشاری خون</w:t>
      </w:r>
      <w:r w:rsidR="00A8423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</w:t>
      </w: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A8423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="00A8423F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="00A8423F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</w:t>
      </w:r>
    </w:p>
    <w:p w:rsidR="00A8423F" w:rsidRDefault="00A8423F" w:rsidP="00A8423F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فرد مورد نظر به کدامیک از بیماری های تنفسی مبتلا می باشد ؟</w:t>
      </w:r>
    </w:p>
    <w:p w:rsidR="00913CDA" w:rsidRDefault="00A8423F" w:rsidP="00A8423F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TB </w:t>
      </w:r>
      <w:r w:rsidR="00261A0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261A0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تنفسی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</w:t>
      </w:r>
      <w:r w:rsidR="00261A0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261A0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آسم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</w:t>
      </w:r>
      <w:r w:rsidR="00261A0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261A0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بیماری مزمن انسدادی راه هوایی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</w:t>
      </w:r>
      <w:r w:rsidR="00261A0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261A0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اختلال آلرژیک دستگاه تنفسی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</w:t>
      </w:r>
      <w:r w:rsidR="00261A0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261A0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سینوزیت مزمن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</w:t>
      </w:r>
      <w:r w:rsidR="00261A06"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261A0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</w:t>
      </w:r>
    </w:p>
    <w:p w:rsidR="00A8423F" w:rsidRDefault="00A8423F" w:rsidP="00913CDA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</w:p>
    <w:p w:rsidR="00913CDA" w:rsidRDefault="00B1489F" w:rsidP="00913CDA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>
        <w:rPr>
          <w:rFonts w:ascii="Tahoma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913CDA">
        <w:rPr>
          <w:rFonts w:ascii="Tahoma" w:hAnsi="Tahoma" w:cs="Tahoma"/>
          <w:b/>
          <w:bCs/>
          <w:color w:val="008000"/>
          <w:sz w:val="20"/>
          <w:szCs w:val="20"/>
          <w:rtl/>
        </w:rPr>
        <w:t>فرد مورد نظر به کدام بیماری اعصاب و روان مبتلا می باشد ؟</w:t>
      </w:r>
    </w:p>
    <w:p w:rsidR="00913CDA" w:rsidRDefault="00913CDA" w:rsidP="00B1489F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افسردگی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اضطراب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اختلال هراسی (پانیک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اختلال وسواس اجباری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اختلال خواب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سایکوز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</w:p>
    <w:p w:rsidR="00B1489F" w:rsidRDefault="00913CDA" w:rsidP="00913CDA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</w:t>
      </w: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فرد مورد نظر به کدامیک از بیماری های دستگاه ادراری مبتلا می باشد ؟</w:t>
      </w:r>
    </w:p>
    <w:p w:rsidR="00913CDA" w:rsidRDefault="00913CDA" w:rsidP="00913CDA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نارسایی مزمن کلیه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سنگ ادراری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  </w:t>
      </w:r>
    </w:p>
    <w:p w:rsidR="00913CDA" w:rsidRDefault="00913CDA" w:rsidP="00913CDA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</w:pPr>
    </w:p>
    <w:p w:rsidR="00DF5471" w:rsidRDefault="00DF5471" w:rsidP="00DF5471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</w:pP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 w:rsidR="00913CDA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فرد مورد نظر به کدامیک از عفونتهای آمیزشی مبتلا می باشد ؟</w:t>
      </w:r>
    </w:p>
    <w:p w:rsidR="00913CDA" w:rsidRDefault="00913CDA" w:rsidP="00913CDA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  <w:rtl/>
        </w:rPr>
      </w:pPr>
    </w:p>
    <w:p w:rsidR="00945854" w:rsidRDefault="00B0597A" w:rsidP="00945854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  <w:rtl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913CDA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زگیل تناسلی( کوندیلوما آکومیناتوم</w:t>
      </w:r>
      <w:r w:rsidR="00913CDA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913CDA"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کلامیدیا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 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سیفیلیس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      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شپش عانه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      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ایدز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     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شانکروئید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    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سوزاک مزمن دستگاه تناسلی ادراری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      </w:t>
      </w:r>
    </w:p>
    <w:p w:rsidR="00945854" w:rsidRDefault="00B0597A" w:rsidP="00945854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تبخال تناسلی - عفونت هرپسی تناسلی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  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تریکومونیاسیس ادراری – تناسلی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  <w:t xml:space="preserve">      </w:t>
      </w:r>
      <w:r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  <w:lang w:bidi="fa-IR"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</w:p>
    <w:p w:rsidR="0068734A" w:rsidRDefault="0068734A" w:rsidP="0068734A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</w:pPr>
    </w:p>
    <w:p w:rsidR="0068734A" w:rsidRDefault="0068734A" w:rsidP="0068734A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</w:pPr>
    </w:p>
    <w:p w:rsidR="0068734A" w:rsidRDefault="0068734A" w:rsidP="0068734A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  <w:rtl/>
        </w:rPr>
      </w:pPr>
    </w:p>
    <w:p w:rsidR="00945854" w:rsidRDefault="0068734A" w:rsidP="00945854">
      <w:pPr>
        <w:bidi/>
        <w:spacing w:before="100" w:beforeAutospacing="1" w:after="100" w:afterAutospacing="1"/>
        <w:rPr>
          <w:rFonts w:ascii="Tahoma" w:eastAsia="Times New Roman" w:hAnsi="Tahoma" w:cs="Tahoma" w:hint="cs"/>
          <w:b/>
          <w:bCs/>
          <w:color w:val="008000"/>
          <w:sz w:val="20"/>
          <w:szCs w:val="20"/>
          <w:rtl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غیر از بیماریهای ذکر شده ،هر گونه بیماری مهمی که فرد آنرا بیان می کند،نام ببرید</w:t>
      </w: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117B94" w:rsidRDefault="0068734A" w:rsidP="0068734A">
      <w:pPr>
        <w:bidi/>
        <w:spacing w:before="100" w:beforeAutospacing="1" w:after="100" w:afterAutospacing="1"/>
        <w:rPr>
          <w:rFonts w:ascii="Tahoma" w:eastAsia="Times New Roman" w:hAnsi="Tahoma" w:cs="Tahoma"/>
          <w:b/>
          <w:bCs/>
          <w:color w:val="008000"/>
          <w:sz w:val="20"/>
          <w:szCs w:val="20"/>
        </w:rPr>
      </w:pPr>
      <w:r>
        <w:rPr>
          <w:rFonts w:ascii="Tahoma" w:eastAsia="Times New Roman" w:hAnsi="Tahoma" w:cs="Tahoma"/>
          <w:b/>
          <w:bCs/>
          <w:noProof/>
          <w:color w:val="008000"/>
          <w:sz w:val="20"/>
          <w:szCs w:val="20"/>
          <w:lang w:bidi="fa-IR"/>
        </w:rPr>
        <w:pict>
          <v:rect id="_x0000_s1031" style="position:absolute;left:0;text-align:left;margin-left:123.9pt;margin-top:10.25pt;width:342.75pt;height:30.75pt;z-index:251662336">
            <w10:wrap anchorx="page"/>
          </v:rect>
        </w:pict>
      </w:r>
    </w:p>
    <w:p w:rsidR="00117B94" w:rsidRPr="00117B94" w:rsidRDefault="00117B94" w:rsidP="00117B94">
      <w:pPr>
        <w:bidi/>
        <w:rPr>
          <w:rFonts w:ascii="Tahoma" w:eastAsia="Times New Roman" w:hAnsi="Tahoma" w:cs="Tahoma"/>
          <w:sz w:val="20"/>
          <w:szCs w:val="20"/>
        </w:rPr>
      </w:pPr>
    </w:p>
    <w:p w:rsidR="00117B94" w:rsidRPr="00117B94" w:rsidRDefault="00117B94" w:rsidP="00117B94">
      <w:pPr>
        <w:bidi/>
        <w:rPr>
          <w:rFonts w:ascii="Tahoma" w:eastAsia="Times New Roman" w:hAnsi="Tahoma" w:cs="Tahoma"/>
          <w:sz w:val="20"/>
          <w:szCs w:val="20"/>
        </w:rPr>
      </w:pPr>
    </w:p>
    <w:p w:rsidR="00117B94" w:rsidRPr="00117B94" w:rsidRDefault="00117B94" w:rsidP="00117B94">
      <w:pPr>
        <w:bidi/>
        <w:rPr>
          <w:rFonts w:ascii="Tahoma" w:eastAsia="Times New Roman" w:hAnsi="Tahoma" w:cs="Tahoma"/>
          <w:sz w:val="20"/>
          <w:szCs w:val="20"/>
        </w:rPr>
      </w:pPr>
    </w:p>
    <w:p w:rsidR="00117B94" w:rsidRPr="00117B94" w:rsidRDefault="00117B94" w:rsidP="00117B94">
      <w:pPr>
        <w:bidi/>
        <w:rPr>
          <w:rFonts w:ascii="Tahoma" w:eastAsia="Times New Roman" w:hAnsi="Tahoma" w:cs="Tahoma"/>
          <w:sz w:val="20"/>
          <w:szCs w:val="20"/>
        </w:rPr>
      </w:pPr>
    </w:p>
    <w:p w:rsidR="00117B94" w:rsidRPr="00117B94" w:rsidRDefault="00117B94" w:rsidP="00117B94">
      <w:pPr>
        <w:bidi/>
        <w:rPr>
          <w:rFonts w:ascii="Tahoma" w:eastAsia="Times New Roman" w:hAnsi="Tahoma" w:cs="Tahoma"/>
          <w:sz w:val="20"/>
          <w:szCs w:val="20"/>
        </w:rPr>
      </w:pPr>
    </w:p>
    <w:p w:rsidR="00117B94" w:rsidRDefault="00117B94" w:rsidP="00117B94">
      <w:pPr>
        <w:bidi/>
        <w:rPr>
          <w:rFonts w:ascii="Tahoma" w:eastAsia="Times New Roman" w:hAnsi="Tahoma" w:cs="Tahoma"/>
          <w:sz w:val="20"/>
          <w:szCs w:val="20"/>
        </w:rPr>
      </w:pPr>
    </w:p>
    <w:p w:rsidR="00117B94" w:rsidRPr="00117B94" w:rsidRDefault="00117B94" w:rsidP="007D30D1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4"/>
          <w:szCs w:val="24"/>
        </w:rPr>
      </w:pPr>
      <w:r>
        <w:rPr>
          <w:rFonts w:ascii="Tahoma" w:hAnsi="Tahoma" w:cs="Tahoma"/>
          <w:sz w:val="20"/>
          <w:szCs w:val="20"/>
          <w:rtl/>
        </w:rPr>
        <w:tab/>
      </w:r>
      <w:r w:rsidRPr="00117B94">
        <w:rPr>
          <w:rFonts w:cs="B Nazanin" w:hint="cs"/>
          <w:color w:val="000000"/>
          <w:sz w:val="24"/>
          <w:szCs w:val="24"/>
          <w:rtl/>
        </w:rPr>
        <w:t>بررسی سلامت در بستگان فرد</w:t>
      </w:r>
      <w:r w:rsidRPr="00117B94">
        <w:rPr>
          <w:rFonts w:cs="B Nazanin" w:hint="cs"/>
          <w:color w:val="000000"/>
          <w:sz w:val="24"/>
          <w:szCs w:val="24"/>
        </w:rPr>
        <w:t xml:space="preserve"> :</w:t>
      </w:r>
    </w:p>
    <w:p w:rsidR="0068734A" w:rsidRDefault="00117B94" w:rsidP="00117B94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بر اساس مستندات ، کدام یک از بیماریهای زیر در بستگان درجه یک فرد وجود دارد ؟( پدر ، مادر، برادر ،خواهر</w:t>
      </w: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 xml:space="preserve"> )</w:t>
      </w:r>
    </w:p>
    <w:p w:rsidR="00117B94" w:rsidRDefault="00117B94" w:rsidP="00117B94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117B94" w:rsidRDefault="00DC7AC4" w:rsidP="00117B94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دیابت قندی (افتراق نوع مشخص نشده است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سکته قلبی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دیابت قندی تیپ دو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دیابت قندی تیپ یک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هیپرکلسترولمی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    </w:t>
      </w:r>
    </w:p>
    <w:p w:rsidR="00117B94" w:rsidRDefault="00117B94" w:rsidP="00117B94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3F2739" w:rsidRDefault="00DC7AC4" w:rsidP="00117B94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هیپرتری گلیسریدمی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چربی خون بالا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پرکاری تیروئید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کم کاری تیروئید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گواتر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نارسایی مزمن قلب</w:t>
      </w:r>
      <w:r w:rsidR="00117B94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     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اختلالات دریچه های قلب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اختلال ایسکمیک میوکارد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فشار خون بالا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17B94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فرد اطلاعی ندارد</w:t>
      </w:r>
      <w:r w:rsidR="00117B94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</w:p>
    <w:p w:rsidR="003F2739" w:rsidRDefault="003F2739" w:rsidP="003F2739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3F2739" w:rsidRPr="003F2739" w:rsidRDefault="00117B94" w:rsidP="007D30D1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4"/>
          <w:szCs w:val="24"/>
        </w:rPr>
      </w:pPr>
      <w:r>
        <w:rPr>
          <w:rFonts w:ascii="Tahoma" w:hAnsi="Tahoma" w:cs="Tahoma" w:hint="cs"/>
          <w:sz w:val="20"/>
          <w:szCs w:val="20"/>
          <w:rtl/>
        </w:rPr>
        <w:t xml:space="preserve">    </w:t>
      </w:r>
      <w:r w:rsidR="003F2739" w:rsidRPr="003F2739">
        <w:rPr>
          <w:rFonts w:cs="B Nazanin" w:hint="cs"/>
          <w:color w:val="000000"/>
          <w:sz w:val="24"/>
          <w:szCs w:val="24"/>
          <w:rtl/>
        </w:rPr>
        <w:t>بررسی سوابق مصرف دارو</w:t>
      </w:r>
      <w:r w:rsidR="003F2739" w:rsidRPr="003F2739">
        <w:rPr>
          <w:rFonts w:cs="B Nazanin" w:hint="cs"/>
          <w:color w:val="000000"/>
          <w:sz w:val="24"/>
          <w:szCs w:val="24"/>
        </w:rPr>
        <w:t xml:space="preserve"> :</w:t>
      </w:r>
    </w:p>
    <w:p w:rsidR="003F2739" w:rsidRDefault="003F2739" w:rsidP="003F2739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>
        <w:rPr>
          <w:rFonts w:ascii="Tahoma" w:hAnsi="Tahoma" w:cs="Tahoma"/>
          <w:b/>
          <w:bCs/>
          <w:color w:val="008000"/>
          <w:sz w:val="20"/>
          <w:szCs w:val="20"/>
          <w:rtl/>
        </w:rPr>
        <w:t>آیا طی سه ماه متوالی گذشته تا کنون ، فرد دارو و یا ماده گیاهی با خواص دارویی رابصورت حداقل هفتگی استفاده نموده است ؟</w:t>
      </w:r>
    </w:p>
    <w:p w:rsidR="00117B94" w:rsidRDefault="003F2739" w:rsidP="003F2739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بلی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                   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خیر</w:t>
      </w:r>
    </w:p>
    <w:p w:rsidR="00AF1826" w:rsidRDefault="00AF1826" w:rsidP="00AF1826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AF1826" w:rsidRPr="00AF1826" w:rsidRDefault="00AF1826" w:rsidP="007D30D1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pacing w:before="100" w:beforeAutospacing="1" w:after="100" w:afterAutospacing="1"/>
        <w:ind w:left="0"/>
        <w:jc w:val="right"/>
        <w:outlineLvl w:val="1"/>
        <w:rPr>
          <w:rFonts w:ascii="Times New Roman" w:eastAsia="Times New Roman" w:hAnsi="Times New Roman" w:cs="B Nazanin"/>
          <w:b/>
          <w:bCs/>
          <w:color w:val="000000"/>
          <w:sz w:val="24"/>
          <w:szCs w:val="24"/>
          <w:lang w:bidi="fa-IR"/>
        </w:rPr>
      </w:pPr>
      <w:r w:rsidRPr="00AF1826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rtl/>
          <w:lang w:bidi="fa-IR"/>
        </w:rPr>
        <w:t>بررسی عادتهای فرد</w:t>
      </w:r>
      <w:r w:rsidRPr="00AF1826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lang w:bidi="fa-IR"/>
        </w:rPr>
        <w:t xml:space="preserve"> :</w:t>
      </w:r>
    </w:p>
    <w:p w:rsidR="00AF1826" w:rsidRPr="00AF1826" w:rsidRDefault="00AF1826" w:rsidP="007D30D1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pacing w:before="100" w:beforeAutospacing="1" w:after="100" w:afterAutospacing="1"/>
        <w:ind w:left="0"/>
        <w:jc w:val="right"/>
        <w:outlineLvl w:val="1"/>
        <w:rPr>
          <w:rFonts w:ascii="Times New Roman" w:eastAsia="Times New Roman" w:hAnsi="Times New Roman" w:cs="B Nazanin"/>
          <w:b/>
          <w:bCs/>
          <w:color w:val="000000"/>
          <w:sz w:val="24"/>
          <w:szCs w:val="24"/>
          <w:lang w:bidi="fa-IR"/>
        </w:rPr>
      </w:pPr>
      <w:r w:rsidRPr="00AF1826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rtl/>
          <w:lang w:bidi="fa-IR"/>
        </w:rPr>
        <w:t>ارزیابی وضعیت کنونی استفاده از مواد دخانی و اعتیاد آور</w:t>
      </w:r>
      <w:r w:rsidRPr="00AF1826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lang w:bidi="fa-IR"/>
        </w:rPr>
        <w:t xml:space="preserve"> :</w:t>
      </w:r>
    </w:p>
    <w:p w:rsidR="00AF1826" w:rsidRDefault="00ED09A5" w:rsidP="00AF1826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فرد کدام یک از مواد دخانی و یا اعتیاد آور زیر را مصرف می کند ؟</w:t>
      </w:r>
    </w:p>
    <w:p w:rsidR="00ED09A5" w:rsidRDefault="00ED09A5" w:rsidP="00ED09A5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ED09A5" w:rsidRDefault="007F1813" w:rsidP="00ED09A5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ED09A5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سیگار</w:t>
      </w:r>
      <w:r w:rsidR="00ED09A5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ED09A5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ED09A5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الکل</w:t>
      </w:r>
      <w:r w:rsidR="00ED09A5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  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ED09A5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قلیان</w:t>
      </w:r>
      <w:r w:rsidR="00ED09A5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ED09A5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ED09A5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پیپ</w:t>
      </w:r>
      <w:r w:rsidR="00ED09A5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ED09A5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ED09A5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مواد مخدر (مواد اعتیاد آور تزریقی و غیر تزریقی</w:t>
      </w:r>
      <w:r w:rsidR="00ED09A5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ED09A5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ED09A5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ED09A5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</w:p>
    <w:p w:rsidR="007F1813" w:rsidRDefault="007F1813" w:rsidP="007F1813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7F1813" w:rsidRPr="007F1813" w:rsidRDefault="007F1813" w:rsidP="007D30D1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pacing w:before="100" w:beforeAutospacing="1" w:after="100" w:afterAutospacing="1"/>
        <w:ind w:left="0"/>
        <w:jc w:val="right"/>
        <w:outlineLvl w:val="1"/>
        <w:rPr>
          <w:rFonts w:ascii="Times New Roman" w:eastAsia="Times New Roman" w:hAnsi="Times New Roman" w:cs="B Nazanin"/>
          <w:b/>
          <w:bCs/>
          <w:color w:val="000000"/>
          <w:sz w:val="24"/>
          <w:szCs w:val="24"/>
          <w:lang w:bidi="fa-IR"/>
        </w:rPr>
      </w:pPr>
      <w:r w:rsidRPr="007F1813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rtl/>
          <w:lang w:bidi="fa-IR"/>
        </w:rPr>
        <w:t>بررسی سوابق فردی</w:t>
      </w:r>
      <w:r w:rsidRPr="007F1813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lang w:bidi="fa-IR"/>
        </w:rPr>
        <w:t xml:space="preserve"> :</w:t>
      </w:r>
    </w:p>
    <w:p w:rsidR="007F1813" w:rsidRPr="007F1813" w:rsidRDefault="007F1813" w:rsidP="007D30D1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spacing w:before="100" w:beforeAutospacing="1" w:after="100" w:afterAutospacing="1"/>
        <w:ind w:left="0"/>
        <w:jc w:val="right"/>
        <w:outlineLvl w:val="1"/>
        <w:rPr>
          <w:rFonts w:ascii="Times New Roman" w:eastAsia="Times New Roman" w:hAnsi="Times New Roman" w:cs="B Nazanin"/>
          <w:b/>
          <w:bCs/>
          <w:color w:val="000000"/>
          <w:sz w:val="24"/>
          <w:szCs w:val="24"/>
          <w:lang w:bidi="fa-IR"/>
        </w:rPr>
      </w:pPr>
      <w:r w:rsidRPr="007F1813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rtl/>
          <w:lang w:bidi="fa-IR"/>
        </w:rPr>
        <w:t>بررسی های اختصاصی مربوط به زنان و زایمان</w:t>
      </w:r>
      <w:r w:rsidRPr="007F1813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lang w:bidi="fa-IR"/>
        </w:rPr>
        <w:t xml:space="preserve"> :</w:t>
      </w:r>
    </w:p>
    <w:p w:rsidR="007F1813" w:rsidRDefault="007F1813" w:rsidP="007F1813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سن شروع اولین عادت ماهانه فرد را مشخص نمایید</w:t>
      </w: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7F1813" w:rsidRDefault="007F1813" w:rsidP="007F1813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7F1813" w:rsidRDefault="007F1813" w:rsidP="007F1813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7F1813" w:rsidRDefault="00F353E3" w:rsidP="007F1813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lastRenderedPageBreak/>
        <w:sym w:font="Wingdings 2" w:char="F035"/>
      </w:r>
      <w:r w:rsidR="007F18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تا کنون عادت ماهانه نشده است</w:t>
      </w:r>
      <w:r w:rsidR="007F1813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7F1813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7F18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قبل از 9 سالگی</w:t>
      </w:r>
      <w:r w:rsidR="007F1813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7F1813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7F18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بین 9 تا 12 سالگی</w:t>
      </w:r>
      <w:r w:rsidR="007F1813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7F1813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</w:t>
      </w:r>
      <w:r w:rsidR="007F18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بین 13تا 15سالگی</w:t>
      </w:r>
      <w:r w:rsidR="007F1813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7F1813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7F18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بین 16 تا 19 سالگی</w:t>
      </w:r>
      <w:r w:rsidR="007F1813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    </w:t>
      </w:r>
    </w:p>
    <w:p w:rsidR="007F1813" w:rsidRDefault="007F1813" w:rsidP="00F353E3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>20</w:t>
      </w:r>
      <w:r w:rsidR="00F353E3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سالگی و بالاتر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</w:t>
      </w:r>
      <w:r w:rsidR="00F353E3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فرد اطلاعی ندارد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</w:t>
      </w:r>
    </w:p>
    <w:p w:rsidR="00F353E3" w:rsidRDefault="00F353E3" w:rsidP="00F353E3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F353E3" w:rsidRPr="00117B94" w:rsidRDefault="00F353E3" w:rsidP="00F353E3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E427EE" w:rsidRDefault="00E427EE" w:rsidP="00E427EE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>
        <w:rPr>
          <w:rFonts w:ascii="Tahoma" w:hAnsi="Tahoma" w:cs="Tahoma"/>
          <w:b/>
          <w:bCs/>
          <w:color w:val="008000"/>
          <w:sz w:val="20"/>
          <w:szCs w:val="20"/>
          <w:rtl/>
        </w:rPr>
        <w:t>آیا تا کنون سابقه بارداری داشته است؟</w:t>
      </w:r>
    </w:p>
    <w:p w:rsidR="00E427EE" w:rsidRDefault="00E427EE" w:rsidP="007F1813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بلی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خیر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</w:p>
    <w:p w:rsidR="00E427EE" w:rsidRDefault="00E427EE" w:rsidP="00E427EE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7F1813" w:rsidRDefault="00E427EE" w:rsidP="00E427EE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</w:t>
      </w: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مورد پیشگیری از بارداری توسط فرد مورد نظر به پرسش های زیر پاسخ دهید</w:t>
      </w: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E427EE" w:rsidRDefault="00E427EE" w:rsidP="00E427EE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E427EE" w:rsidRDefault="00144C46" w:rsidP="00E427EE">
      <w:pPr>
        <w:tabs>
          <w:tab w:val="left" w:pos="1431"/>
        </w:tabs>
        <w:bidi/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E427EE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بعلت بارداری از هیچ روشی استفاده نمی کند</w:t>
      </w:r>
      <w:r w:rsidR="00E427EE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E427EE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بعلت تمایل به بارداری از هیچ روشی استفاده نمی کند</w:t>
      </w:r>
      <w:r w:rsidR="00E427EE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E427EE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 xml:space="preserve">بعلت مخالفت خود و </w:t>
      </w:r>
    </w:p>
    <w:p w:rsidR="00E427EE" w:rsidRDefault="00E427EE" w:rsidP="00E427EE">
      <w:pPr>
        <w:tabs>
          <w:tab w:val="left" w:pos="1431"/>
        </w:tabs>
        <w:bidi/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</w:pPr>
    </w:p>
    <w:p w:rsidR="00E427EE" w:rsidRDefault="00E427EE" w:rsidP="00E427EE">
      <w:pPr>
        <w:tabs>
          <w:tab w:val="left" w:pos="1431"/>
        </w:tabs>
        <w:bidi/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یا همسر و اطرافیان با روشهای پیشگیری از بارداری از هیچ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9F9F9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روشی استفاده نمی کند           </w:t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44C4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 xml:space="preserve">بعلت عدم آشنایی با روش های </w:t>
      </w:r>
    </w:p>
    <w:p w:rsidR="00E427EE" w:rsidRDefault="00E427EE" w:rsidP="00E427EE">
      <w:pPr>
        <w:tabs>
          <w:tab w:val="left" w:pos="1431"/>
        </w:tabs>
        <w:bidi/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</w:pPr>
    </w:p>
    <w:p w:rsidR="00E427EE" w:rsidRDefault="00E427EE" w:rsidP="00E427EE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پیشگیری از بارداری از هیچ روشی استفاده نمی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9F9F9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کند               </w:t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44C4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بعلت غیبت و یا نبود همسر از هیچ روش جلوگیری از بارداری استفاده نمی کند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          </w:t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44C4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بعلت مشکلات فیزیولوژیک و عدم امکان بارداری از هیچ روشی استفاده نمی کند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              </w:t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44C4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بعلت ترس و نگرانی از عوارض ناشی از استفاده از روش های جلوگیری از بارداری از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9F9F9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روشی استفاده نمی کند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      </w:t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44C4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بعلل دیگر از هیچیک از روشهای ضد بارداری استفاده نمی کند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          </w:t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44C4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بعلت بیماری و یا توصیه پزشک از هیچ روشی استفاده نمی کند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                   </w:t>
      </w:r>
    </w:p>
    <w:p w:rsidR="00F746F0" w:rsidRDefault="00E427EE" w:rsidP="00E427EE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          </w:t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44C46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44C46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از یک یا چند روش از روشهای جلوگیری از بارداری استفاده می کند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</w:t>
      </w:r>
    </w:p>
    <w:p w:rsidR="00F746F0" w:rsidRDefault="00F746F0" w:rsidP="00F746F0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F746F0" w:rsidRDefault="00F746F0" w:rsidP="00F746F0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F746F0" w:rsidRDefault="00F746F0" w:rsidP="00F746F0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F746F0" w:rsidRDefault="00F746F0" w:rsidP="00F746F0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197CCE" w:rsidRPr="00197CCE" w:rsidRDefault="00E427EE" w:rsidP="007D30D1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4"/>
          <w:szCs w:val="24"/>
        </w:rPr>
      </w:pPr>
      <w:r>
        <w:rPr>
          <w:rFonts w:ascii="Tahoma" w:hAnsi="Tahoma" w:cs="Tahoma" w:hint="cs"/>
          <w:sz w:val="20"/>
          <w:szCs w:val="20"/>
          <w:rtl/>
        </w:rPr>
        <w:t xml:space="preserve">       </w:t>
      </w:r>
      <w:r w:rsidR="00197CCE" w:rsidRPr="00197CCE">
        <w:rPr>
          <w:rFonts w:cs="B Nazanin" w:hint="cs"/>
          <w:color w:val="000000"/>
          <w:sz w:val="24"/>
          <w:szCs w:val="24"/>
          <w:rtl/>
        </w:rPr>
        <w:t>بررسی سوابق واکسیناسیون فرد</w:t>
      </w:r>
      <w:r w:rsidR="00197CCE" w:rsidRPr="00197CCE">
        <w:rPr>
          <w:rFonts w:cs="B Nazanin" w:hint="cs"/>
          <w:color w:val="000000"/>
          <w:sz w:val="24"/>
          <w:szCs w:val="24"/>
        </w:rPr>
        <w:t xml:space="preserve"> :</w:t>
      </w:r>
    </w:p>
    <w:p w:rsidR="00197CCE" w:rsidRDefault="00197CCE" w:rsidP="00197CCE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>
        <w:rPr>
          <w:rFonts w:ascii="Tahoma" w:hAnsi="Tahoma" w:cs="Tahoma"/>
          <w:b/>
          <w:bCs/>
          <w:color w:val="008000"/>
          <w:sz w:val="20"/>
          <w:szCs w:val="20"/>
          <w:rtl/>
        </w:rPr>
        <w:t>سابقه دریافت کدام یک از واکسن های زیر بصورت مستند وجود دارد ؟</w:t>
      </w:r>
    </w:p>
    <w:p w:rsidR="00E427EE" w:rsidRDefault="006D2FCE" w:rsidP="00F746F0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97CCE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ب.ث.ژ</w:t>
      </w:r>
      <w:r w:rsidR="00197CCE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97CCE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97CCE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هپاتیت نوبت اول</w:t>
      </w:r>
      <w:r w:rsidR="00197CCE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197CCE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197CCE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197CCE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</w:t>
      </w:r>
    </w:p>
    <w:p w:rsidR="00AA1645" w:rsidRDefault="00AA1645" w:rsidP="00AA1645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AA1645" w:rsidRDefault="00AA1645" w:rsidP="00AA1645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AA1645" w:rsidRDefault="00AA1645" w:rsidP="00AA1645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آیا سابقه دریافت واکسن توام بزرگسال وجود دارد ؟</w:t>
      </w:r>
    </w:p>
    <w:p w:rsidR="00AA1645" w:rsidRDefault="00AA1645" w:rsidP="00AA1645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AA1645" w:rsidRDefault="006D2FCE" w:rsidP="00AA1645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AA1645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بلی</w:t>
      </w:r>
      <w:r w:rsidR="00AA1645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AA1645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خیر</w:t>
      </w:r>
    </w:p>
    <w:p w:rsidR="00AA1645" w:rsidRDefault="00AA1645" w:rsidP="00AA1645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AA1645" w:rsidRDefault="00AA1645" w:rsidP="00AA1645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مورد دریافت واکسن مننژیت پاسخ دهید</w:t>
      </w:r>
      <w: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AA1645" w:rsidRDefault="00AA1645" w:rsidP="00AA1645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AA1645" w:rsidRDefault="00AA1645" w:rsidP="00AA1645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AA1645" w:rsidRDefault="006D2FCE" w:rsidP="00AA1645">
      <w:pPr>
        <w:tabs>
          <w:tab w:val="left" w:pos="1431"/>
        </w:tabs>
        <w:bidi/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</w:pP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AA1645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بر اساس مستندات واکسن دوظرفیتی دریافت کرده است</w:t>
      </w:r>
      <w:r w:rsidR="00AA1645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 </w:t>
      </w:r>
      <w:r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 w:rsidR="00AA1645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 w:rsidR="00AA1645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بر اساس مستندات واکسن چهار ظرفیتی دریافت کرده است</w:t>
      </w:r>
    </w:p>
    <w:p w:rsidR="00AA1645" w:rsidRDefault="00AA1645" w:rsidP="00AA1645">
      <w:pPr>
        <w:tabs>
          <w:tab w:val="left" w:pos="1431"/>
        </w:tabs>
        <w:bidi/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</w:pPr>
    </w:p>
    <w:p w:rsidR="00A21EE0" w:rsidRDefault="00AA1645" w:rsidP="00AA1645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</w:t>
      </w:r>
      <w:r w:rsidR="006D2FCE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فرد واکسن را دریافت نکرده است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 </w:t>
      </w:r>
      <w:r w:rsidR="006D2FCE" w:rsidRPr="006C1DE4">
        <w:rPr>
          <w:rFonts w:ascii="Tahoma" w:hAnsi="Tahoma" w:cs="Tahoma" w:hint="cs"/>
          <w:color w:val="000000"/>
          <w:sz w:val="28"/>
          <w:szCs w:val="28"/>
        </w:rPr>
        <w:sym w:font="Wingdings 2" w:char="F035"/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علی رغم اظهارات فرد یا هم��اهان وی مبنی بر دریافت واکسن ،مستندی در این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9F9F9"/>
        </w:rPr>
        <w:t> </w:t>
      </w:r>
    </w:p>
    <w:p w:rsidR="00A21EE0" w:rsidRDefault="00A21EE0" w:rsidP="00A21EE0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</w:p>
    <w:p w:rsidR="00AA1645" w:rsidRDefault="00AA1645" w:rsidP="00A21EE0">
      <w:pPr>
        <w:tabs>
          <w:tab w:val="left" w:pos="1431"/>
        </w:tabs>
        <w:bidi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رابطه وجود ندارد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   </w:t>
      </w:r>
    </w:p>
    <w:sectPr w:rsidR="00AA1645" w:rsidSect="00DF0FEF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BE6" w:rsidRDefault="00597BE6" w:rsidP="003B4453">
      <w:r>
        <w:separator/>
      </w:r>
    </w:p>
  </w:endnote>
  <w:endnote w:type="continuationSeparator" w:id="1">
    <w:p w:rsidR="00597BE6" w:rsidRDefault="00597BE6" w:rsidP="003B4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BE6" w:rsidRDefault="00597BE6" w:rsidP="003B4453">
      <w:r>
        <w:separator/>
      </w:r>
    </w:p>
  </w:footnote>
  <w:footnote w:type="continuationSeparator" w:id="1">
    <w:p w:rsidR="00597BE6" w:rsidRDefault="00597BE6" w:rsidP="003B44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5AA1"/>
    <w:multiLevelType w:val="hybridMultilevel"/>
    <w:tmpl w:val="F07EC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53AEE"/>
    <w:multiLevelType w:val="hybridMultilevel"/>
    <w:tmpl w:val="44283276"/>
    <w:lvl w:ilvl="0" w:tplc="0D06E90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B Yagut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5D5B"/>
    <w:multiLevelType w:val="hybridMultilevel"/>
    <w:tmpl w:val="B3D0C604"/>
    <w:lvl w:ilvl="0" w:tplc="04090009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25B960EA"/>
    <w:multiLevelType w:val="hybridMultilevel"/>
    <w:tmpl w:val="9618BE84"/>
    <w:lvl w:ilvl="0" w:tplc="04090009">
      <w:start w:val="1"/>
      <w:numFmt w:val="bullet"/>
      <w:lvlText w:val=""/>
      <w:lvlJc w:val="left"/>
      <w:pPr>
        <w:ind w:left="1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4">
    <w:nsid w:val="2C0166B7"/>
    <w:multiLevelType w:val="hybridMultilevel"/>
    <w:tmpl w:val="3BFEC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F54E0"/>
    <w:multiLevelType w:val="hybridMultilevel"/>
    <w:tmpl w:val="BCC68198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B96169B"/>
    <w:multiLevelType w:val="hybridMultilevel"/>
    <w:tmpl w:val="BF6C43CE"/>
    <w:lvl w:ilvl="0" w:tplc="CA3864EC">
      <w:start w:val="1"/>
      <w:numFmt w:val="decimal"/>
      <w:lvlText w:val="%1."/>
      <w:lvlJc w:val="left"/>
      <w:pPr>
        <w:ind w:left="530" w:hanging="360"/>
      </w:pPr>
      <w:rPr>
        <w:rFonts w:ascii="Tahoma" w:eastAsiaTheme="minorHAnsi" w:hAnsi="Tahoma" w:cs="Tahoma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FDE"/>
    <w:rsid w:val="0004441D"/>
    <w:rsid w:val="000515FF"/>
    <w:rsid w:val="000635E0"/>
    <w:rsid w:val="000C266A"/>
    <w:rsid w:val="000E2415"/>
    <w:rsid w:val="000F1D14"/>
    <w:rsid w:val="001071E4"/>
    <w:rsid w:val="00116EBD"/>
    <w:rsid w:val="00117B94"/>
    <w:rsid w:val="00144C46"/>
    <w:rsid w:val="001525C2"/>
    <w:rsid w:val="001755EB"/>
    <w:rsid w:val="00197CCE"/>
    <w:rsid w:val="00261A06"/>
    <w:rsid w:val="002B7B66"/>
    <w:rsid w:val="002D06B5"/>
    <w:rsid w:val="00310BB7"/>
    <w:rsid w:val="0032347F"/>
    <w:rsid w:val="00335808"/>
    <w:rsid w:val="00363004"/>
    <w:rsid w:val="00384051"/>
    <w:rsid w:val="003B4453"/>
    <w:rsid w:val="003C5A86"/>
    <w:rsid w:val="003F2739"/>
    <w:rsid w:val="00411FDE"/>
    <w:rsid w:val="00417976"/>
    <w:rsid w:val="00462EE5"/>
    <w:rsid w:val="004637A1"/>
    <w:rsid w:val="00493470"/>
    <w:rsid w:val="00521F36"/>
    <w:rsid w:val="00522078"/>
    <w:rsid w:val="005239D3"/>
    <w:rsid w:val="00583821"/>
    <w:rsid w:val="00591AF2"/>
    <w:rsid w:val="00597BE6"/>
    <w:rsid w:val="005A671F"/>
    <w:rsid w:val="005A7A27"/>
    <w:rsid w:val="005B1356"/>
    <w:rsid w:val="005B615C"/>
    <w:rsid w:val="005D7F64"/>
    <w:rsid w:val="00622D00"/>
    <w:rsid w:val="0062426B"/>
    <w:rsid w:val="00654AB7"/>
    <w:rsid w:val="00680D4C"/>
    <w:rsid w:val="0068734A"/>
    <w:rsid w:val="0069586D"/>
    <w:rsid w:val="006A69CE"/>
    <w:rsid w:val="006A7BBC"/>
    <w:rsid w:val="006C1DE4"/>
    <w:rsid w:val="006D2FCE"/>
    <w:rsid w:val="00703522"/>
    <w:rsid w:val="00730C25"/>
    <w:rsid w:val="007426FE"/>
    <w:rsid w:val="00756DBA"/>
    <w:rsid w:val="00763343"/>
    <w:rsid w:val="007809F5"/>
    <w:rsid w:val="00782861"/>
    <w:rsid w:val="00796CA6"/>
    <w:rsid w:val="007D30D1"/>
    <w:rsid w:val="007D6E1A"/>
    <w:rsid w:val="007F1813"/>
    <w:rsid w:val="007F775F"/>
    <w:rsid w:val="00807464"/>
    <w:rsid w:val="00846E33"/>
    <w:rsid w:val="00855340"/>
    <w:rsid w:val="00890C82"/>
    <w:rsid w:val="00894558"/>
    <w:rsid w:val="00896982"/>
    <w:rsid w:val="008A3FE3"/>
    <w:rsid w:val="008F38B3"/>
    <w:rsid w:val="00913CDA"/>
    <w:rsid w:val="00945854"/>
    <w:rsid w:val="0096670A"/>
    <w:rsid w:val="009F4010"/>
    <w:rsid w:val="00A21EE0"/>
    <w:rsid w:val="00A3566F"/>
    <w:rsid w:val="00A371AE"/>
    <w:rsid w:val="00A73508"/>
    <w:rsid w:val="00A762ED"/>
    <w:rsid w:val="00A8423F"/>
    <w:rsid w:val="00AA1645"/>
    <w:rsid w:val="00AE76A1"/>
    <w:rsid w:val="00AF1826"/>
    <w:rsid w:val="00B0597A"/>
    <w:rsid w:val="00B1101D"/>
    <w:rsid w:val="00B11E0A"/>
    <w:rsid w:val="00B1489F"/>
    <w:rsid w:val="00B20559"/>
    <w:rsid w:val="00B562DE"/>
    <w:rsid w:val="00B607EC"/>
    <w:rsid w:val="00B658D3"/>
    <w:rsid w:val="00B75CB6"/>
    <w:rsid w:val="00B92F7F"/>
    <w:rsid w:val="00BA19CC"/>
    <w:rsid w:val="00C01B99"/>
    <w:rsid w:val="00C11B5E"/>
    <w:rsid w:val="00C138F6"/>
    <w:rsid w:val="00C924C6"/>
    <w:rsid w:val="00CA2E61"/>
    <w:rsid w:val="00CA4F14"/>
    <w:rsid w:val="00CD0076"/>
    <w:rsid w:val="00CD6AC2"/>
    <w:rsid w:val="00CE300D"/>
    <w:rsid w:val="00CF4FFB"/>
    <w:rsid w:val="00D032E6"/>
    <w:rsid w:val="00D12B7B"/>
    <w:rsid w:val="00D22570"/>
    <w:rsid w:val="00D412BD"/>
    <w:rsid w:val="00D64D2D"/>
    <w:rsid w:val="00D847FB"/>
    <w:rsid w:val="00DC59C4"/>
    <w:rsid w:val="00DC7AC4"/>
    <w:rsid w:val="00DF0FEF"/>
    <w:rsid w:val="00DF5471"/>
    <w:rsid w:val="00E03687"/>
    <w:rsid w:val="00E0464B"/>
    <w:rsid w:val="00E427EE"/>
    <w:rsid w:val="00E55CC9"/>
    <w:rsid w:val="00E66F18"/>
    <w:rsid w:val="00E95709"/>
    <w:rsid w:val="00EA1F1A"/>
    <w:rsid w:val="00EA555C"/>
    <w:rsid w:val="00EA7509"/>
    <w:rsid w:val="00ED09A5"/>
    <w:rsid w:val="00ED1882"/>
    <w:rsid w:val="00ED60CC"/>
    <w:rsid w:val="00EE328F"/>
    <w:rsid w:val="00F353E3"/>
    <w:rsid w:val="00F408F5"/>
    <w:rsid w:val="00F746F0"/>
    <w:rsid w:val="00F74931"/>
    <w:rsid w:val="00FF2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F36"/>
  </w:style>
  <w:style w:type="paragraph" w:styleId="Heading2">
    <w:name w:val="heading 2"/>
    <w:basedOn w:val="Normal"/>
    <w:link w:val="Heading2Char"/>
    <w:uiPriority w:val="9"/>
    <w:qFormat/>
    <w:rsid w:val="003B4453"/>
    <w:pPr>
      <w:spacing w:before="100" w:beforeAutospacing="1" w:after="100" w:afterAutospacing="1"/>
      <w:ind w:left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1FDE"/>
    <w:pPr>
      <w:ind w:left="720"/>
      <w:contextualSpacing/>
    </w:pPr>
  </w:style>
  <w:style w:type="table" w:styleId="TableGrid">
    <w:name w:val="Table Grid"/>
    <w:basedOn w:val="TableNormal"/>
    <w:uiPriority w:val="59"/>
    <w:rsid w:val="003630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3B4453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paragraph" w:styleId="Header">
    <w:name w:val="header"/>
    <w:basedOn w:val="Normal"/>
    <w:link w:val="HeaderChar"/>
    <w:uiPriority w:val="99"/>
    <w:semiHidden/>
    <w:unhideWhenUsed/>
    <w:rsid w:val="003B4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4453"/>
  </w:style>
  <w:style w:type="paragraph" w:styleId="Footer">
    <w:name w:val="footer"/>
    <w:basedOn w:val="Normal"/>
    <w:link w:val="FooterChar"/>
    <w:uiPriority w:val="99"/>
    <w:semiHidden/>
    <w:unhideWhenUsed/>
    <w:rsid w:val="003B4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4453"/>
  </w:style>
  <w:style w:type="paragraph" w:customStyle="1" w:styleId="iehtitle">
    <w:name w:val="ieh_title"/>
    <w:basedOn w:val="Normal"/>
    <w:rsid w:val="00B75CB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apple-converted-space">
    <w:name w:val="apple-converted-space"/>
    <w:basedOn w:val="DefaultParagraphFont"/>
    <w:rsid w:val="005B13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2602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665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84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2434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134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3196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3298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7878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935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2729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7762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477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7407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8</Pages>
  <Words>1785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zakery</dc:creator>
  <cp:lastModifiedBy>hadif</cp:lastModifiedBy>
  <cp:revision>104</cp:revision>
  <cp:lastPrinted>2013-05-11T07:20:00Z</cp:lastPrinted>
  <dcterms:created xsi:type="dcterms:W3CDTF">2013-05-11T05:08:00Z</dcterms:created>
  <dcterms:modified xsi:type="dcterms:W3CDTF">2013-06-08T05:19:00Z</dcterms:modified>
</cp:coreProperties>
</file>